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F3" w:rsidRDefault="002A42F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2A42F3" w:rsidRDefault="002A42F3">
      <w:pPr>
        <w:pStyle w:val="newncpi"/>
        <w:ind w:firstLine="0"/>
        <w:jc w:val="center"/>
      </w:pPr>
      <w:r>
        <w:rPr>
          <w:rStyle w:val="datepr"/>
        </w:rPr>
        <w:t>18 января 2022 г.</w:t>
      </w:r>
      <w:r>
        <w:rPr>
          <w:rStyle w:val="number"/>
        </w:rPr>
        <w:t xml:space="preserve"> № 2</w:t>
      </w:r>
    </w:p>
    <w:p w:rsidR="002A42F3" w:rsidRDefault="002A42F3">
      <w:pPr>
        <w:pStyle w:val="titlencpi"/>
      </w:pPr>
      <w:r>
        <w:t>О вопросах государственной регистрации (перерегистрации) средств массовой информации</w:t>
      </w:r>
    </w:p>
    <w:p w:rsidR="002A42F3" w:rsidRDefault="002A42F3">
      <w:pPr>
        <w:pStyle w:val="changei"/>
      </w:pPr>
      <w:r>
        <w:t>Изменения и дополнения:</w:t>
      </w:r>
    </w:p>
    <w:p w:rsidR="002A42F3" w:rsidRDefault="002A42F3">
      <w:pPr>
        <w:pStyle w:val="changeadd"/>
      </w:pPr>
      <w:r>
        <w:t>Постановление Министерства информации Республики Беларусь от 7 июня 2022 г. № 12 (зарегистрировано в Национальном реестре - № 8/38262 от 16.06.2022 г.) &lt;W22238262&gt;;</w:t>
      </w:r>
    </w:p>
    <w:p w:rsidR="002A42F3" w:rsidRDefault="002A42F3">
      <w:pPr>
        <w:pStyle w:val="changeadd"/>
      </w:pPr>
      <w:r>
        <w:t>Постановление Министерства информации Республики Беларусь от 11 апреля 2024 г. № 3 (зарегистрировано в Национальном реестре - № 8/41415 от 22.04.2024 г.) &lt;W22441415&gt;;</w:t>
      </w:r>
    </w:p>
    <w:p w:rsidR="002A42F3" w:rsidRDefault="002A42F3">
      <w:pPr>
        <w:pStyle w:val="changeadd"/>
      </w:pPr>
      <w:r>
        <w:t>Постановление Министерства информации Республики Беларусь от 25 июня 2025 г. № 6 (зарегистрировано в Национальном реестре - № 11-2/43538 от 12.07.2025 г.) &lt;W22543538&gt;;</w:t>
      </w:r>
    </w:p>
    <w:p w:rsidR="002A42F3" w:rsidRDefault="002A42F3">
      <w:pPr>
        <w:pStyle w:val="changeadd"/>
      </w:pPr>
      <w:r>
        <w:t>Постановление Министерства информации Республики Беларусь от 15 декабря 2025 г. № 18 (зарегистрировано в Национальном реестре - № 11-2/44383 от 30.12.2025 г.) &lt;W22544383&gt;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pStyle w:val="preamble"/>
      </w:pPr>
      <w:r>
        <w:t>На основании абзаца первого пункта 1 статьи 12, части третьей пункта 5 статьи 13 Закона Республики Беларусь от 17 июля 2008 г. № 427-З «О средствах массовой информации», абзаца третьего статьи 9</w:t>
      </w:r>
      <w:r>
        <w:rPr>
          <w:vertAlign w:val="superscript"/>
        </w:rPr>
        <w:t xml:space="preserve">1 </w:t>
      </w:r>
      <w:r>
        <w:t>Закона Республики Беларусь от 28 октября 2008 г. № 433-З «Об основах административных процедур» Министерство информации Республики Беларусь ПОСТАНОВЛЯЕТ:</w:t>
      </w:r>
    </w:p>
    <w:p w:rsidR="002A42F3" w:rsidRDefault="002A42F3">
      <w:pPr>
        <w:pStyle w:val="point"/>
      </w:pPr>
      <w:r>
        <w:t>1. Утвердить:</w:t>
      </w:r>
    </w:p>
    <w:p w:rsidR="002A42F3" w:rsidRDefault="002A42F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</w:t>
      </w:r>
      <w:r>
        <w:rPr>
          <w:vertAlign w:val="superscript"/>
        </w:rPr>
        <w:t>*</w:t>
      </w:r>
      <w:r>
        <w:t xml:space="preserve"> 13.3.1 «Государственная регистрация средств массовой информации с включением в Государственный реестр средств массовой информации и получением свидетельства о государственной регистрации средства массовой информации» (прилагается);</w:t>
      </w:r>
    </w:p>
    <w:p w:rsidR="002A42F3" w:rsidRDefault="002A42F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13.3.2 «Перерегистрация средств массовой информации с внесением соответствующих сведений в Государственный реестр средств массовой информации и получением свидетельства о государственной регистрации средства массовой информации» (прилагается);</w:t>
      </w:r>
    </w:p>
    <w:p w:rsidR="002A42F3" w:rsidRDefault="002A42F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13.3.3 «Внесение изменения в Государственный реестр средств массовой информации» (прилагается);</w:t>
      </w:r>
    </w:p>
    <w:p w:rsidR="002A42F3" w:rsidRDefault="002A42F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13.3.5 «Аннулирование свидетельства о государственной регистрации средства массовой информации с исключением из Государственного реестра средств массовой информации» (прилагается);</w:t>
      </w:r>
    </w:p>
    <w:p w:rsidR="002A42F3" w:rsidRDefault="002A42F3">
      <w:pPr>
        <w:pStyle w:val="newncpi"/>
      </w:pPr>
      <w:r>
        <w:t>Инструкцию о порядке выдачи свидетельства о государственной регистрации средства массовой информации (прилагается).</w:t>
      </w:r>
    </w:p>
    <w:p w:rsidR="002A42F3" w:rsidRDefault="002A42F3">
      <w:pPr>
        <w:pStyle w:val="snoskiline"/>
      </w:pPr>
      <w:r>
        <w:t>______________________________</w:t>
      </w:r>
    </w:p>
    <w:p w:rsidR="002A42F3" w:rsidRDefault="002A42F3">
      <w:pPr>
        <w:pStyle w:val="snoski"/>
        <w:spacing w:after="240"/>
      </w:pPr>
      <w:r>
        <w:t>* 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2A42F3" w:rsidRDefault="002A42F3">
      <w:pPr>
        <w:pStyle w:val="point"/>
      </w:pPr>
      <w:r>
        <w:t>2. Настоящее постановление вступает в силу с 27 марта 2022 г.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A42F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42F3" w:rsidRDefault="002A42F3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42F3" w:rsidRDefault="002A42F3">
            <w:pPr>
              <w:pStyle w:val="newncpi0"/>
              <w:jc w:val="right"/>
            </w:pPr>
            <w:r>
              <w:rPr>
                <w:rStyle w:val="pers"/>
              </w:rPr>
              <w:t>В.Б.Перцов</w:t>
            </w:r>
          </w:p>
        </w:tc>
      </w:tr>
    </w:tbl>
    <w:p w:rsidR="002A42F3" w:rsidRDefault="002A42F3">
      <w:pPr>
        <w:pStyle w:val="newncpi0"/>
      </w:pPr>
      <w:r>
        <w:lastRenderedPageBreak/>
        <w:t> </w:t>
      </w:r>
    </w:p>
    <w:p w:rsidR="002A42F3" w:rsidRDefault="002A42F3">
      <w:pPr>
        <w:pStyle w:val="agree"/>
      </w:pPr>
      <w:r>
        <w:t>СОГЛАСОВАНО</w:t>
      </w:r>
    </w:p>
    <w:p w:rsidR="002A42F3" w:rsidRDefault="002A42F3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2A42F3" w:rsidRDefault="002A42F3">
      <w:pPr>
        <w:pStyle w:val="agree"/>
      </w:pPr>
      <w:r>
        <w:t> </w:t>
      </w:r>
    </w:p>
    <w:p w:rsidR="002A42F3" w:rsidRDefault="002A42F3">
      <w:pPr>
        <w:pStyle w:val="agree"/>
      </w:pPr>
      <w:r>
        <w:t>Министерство по налогам и сборам</w:t>
      </w:r>
      <w:r>
        <w:br/>
        <w:t>Республики Беларусь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2A42F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u1"/>
            </w:pPr>
            <w:r>
              <w:t>УТВЕРЖДЕНО</w:t>
            </w:r>
          </w:p>
          <w:p w:rsidR="002A42F3" w:rsidRDefault="002A42F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2A42F3" w:rsidRDefault="002A42F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13.3.1 «Государственная регистрация средств массовой информации с включением в Государственный реестр средств массовой информации и получением свидетельства о государственной регистрации средства массовой информации»</w:t>
      </w:r>
    </w:p>
    <w:p w:rsidR="002A42F3" w:rsidRDefault="002A42F3">
      <w:pPr>
        <w:pStyle w:val="point"/>
      </w:pPr>
      <w:r>
        <w:t>1. 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2A42F3" w:rsidRDefault="002A42F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A42F3" w:rsidRDefault="002A42F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2A42F3" w:rsidRDefault="002A42F3">
      <w:pPr>
        <w:pStyle w:val="newncpi"/>
      </w:pPr>
      <w:r>
        <w:t>Закон Республики Беларусь «Об основах административных процедур»;</w:t>
      </w:r>
    </w:p>
    <w:p w:rsidR="002A42F3" w:rsidRDefault="002A42F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A42F3" w:rsidRDefault="002A42F3">
      <w:pPr>
        <w:pStyle w:val="newncpi"/>
      </w:pPr>
      <w:r>
        <w:t>постановление Министерства информации Республики Беларусь от 6 октября 2008 г. № 15 «О порядке ведения Государственного реестра средств массовой информации»;</w:t>
      </w:r>
    </w:p>
    <w:p w:rsidR="002A42F3" w:rsidRDefault="002A42F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 статьи 15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1.3.2. основания для возврата заявления о государственной регистрации средства массовой информации без рассмотрения с указанием основания возврата определены в пункте 2 статьи 13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1.3.3. административная процедура:</w:t>
      </w:r>
    </w:p>
    <w:p w:rsidR="002A42F3" w:rsidRDefault="002A42F3">
      <w:pPr>
        <w:pStyle w:val="newncpi"/>
      </w:pPr>
      <w:r>
        <w:t>осуществляется в отношении юридических и физических лиц;</w:t>
      </w:r>
    </w:p>
    <w:p w:rsidR="002A42F3" w:rsidRDefault="002A42F3">
      <w:pPr>
        <w:pStyle w:val="newncpi"/>
      </w:pPr>
      <w:r>
        <w:t>не осуществляется в отношении средств массовой информации, указанных в пункте 7 статьи 13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1.3.4. обжалование административного решения осуществляется в судебном порядке.</w:t>
      </w:r>
    </w:p>
    <w:p w:rsidR="002A42F3" w:rsidRDefault="002A42F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60"/>
        <w:gridCol w:w="3172"/>
        <w:gridCol w:w="2837"/>
      </w:tblGrid>
      <w:tr w:rsidR="002A42F3">
        <w:trPr>
          <w:trHeight w:val="240"/>
        </w:trPr>
        <w:tc>
          <w:tcPr>
            <w:tcW w:w="17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 xml:space="preserve">Наименование документа и (или) </w:t>
            </w:r>
            <w:r>
              <w:lastRenderedPageBreak/>
              <w:t>сведений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lastRenderedPageBreak/>
              <w:t xml:space="preserve">Требования, предъявляемые </w:t>
            </w:r>
            <w:r>
              <w:lastRenderedPageBreak/>
              <w:t>к документу и (или) сведениям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lastRenderedPageBreak/>
              <w:t xml:space="preserve">Форма и порядок представления </w:t>
            </w:r>
            <w:r>
              <w:lastRenderedPageBreak/>
              <w:t>документа и (или) сведений</w:t>
            </w: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lastRenderedPageBreak/>
              <w:t>заявление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по форме согласно приложению 1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учредителя средства массовой информации – юридического лица Республики Беларусь)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копия документа, удостоверяющего личность физического лица (для учредителя средства массовой информации – физического лица): копия паспорта гражданина Республики Беларусь либо копия идентификационной карты гражданина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proofErr w:type="gramStart"/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юридического лица, на которое возложены функции редакции средства массовой информации, не являющегося учредителем средства массовой информации)</w:t>
            </w:r>
            <w:proofErr w:type="gramEnd"/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копия решения о редакции средства массовой информации либо договора о редакции средства массовой информации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документ должен соответствовать требованиям, определенным в частях первой–третьей пункта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79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 xml:space="preserve">- или радиопрограммы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A42F3" w:rsidRDefault="002A42F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10"/>
        <w:gridCol w:w="2207"/>
        <w:gridCol w:w="3152"/>
      </w:tblGrid>
      <w:tr w:rsidR="002A42F3">
        <w:trPr>
          <w:trHeight w:val="240"/>
        </w:trPr>
        <w:tc>
          <w:tcPr>
            <w:tcW w:w="2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A42F3">
        <w:trPr>
          <w:trHeight w:val="240"/>
        </w:trPr>
        <w:tc>
          <w:tcPr>
            <w:tcW w:w="21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Свидетельство о государственной регистрации средства массовой информации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бессрочно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письменная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lastRenderedPageBreak/>
        <w:t>Иные действия, совершаемые уполномоченным органом по исполнению административного решения, – внесение сведений о средстве массовой информации в Государственный реестр средств массовой информации.</w:t>
      </w:r>
    </w:p>
    <w:p w:rsidR="002A42F3" w:rsidRDefault="002A42F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пошлина:</w:t>
      </w:r>
    </w:p>
    <w:p w:rsidR="002A42F3" w:rsidRDefault="002A42F3">
      <w:pPr>
        <w:pStyle w:val="newncpi"/>
      </w:pPr>
      <w:r>
        <w:t>за государственную 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сетевых изданий, иных форм (способов) периодического распространения продукции средств массовой информации, кроме указанных в подпунктах 15.2–15.7 пункта 15 приложения 22 к Налоговому кодексу Республики Беларусь – 40 базовых величин;</w:t>
      </w:r>
    </w:p>
    <w:p w:rsidR="002A42F3" w:rsidRDefault="002A42F3">
      <w:pPr>
        <w:pStyle w:val="newncpi"/>
      </w:pPr>
      <w:r>
        <w:t>за государственную 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для детей и подростков, инвалидов, а также образовательно-познавательного и культурно-просветительного назначения. Указанная специализация (тематика) в таких средствах массовой информации должна составлять не менее 90 процентов объема отдельного номера (выпуска) средства массовой информации – 20 базовых величин;</w:t>
      </w:r>
    </w:p>
    <w:p w:rsidR="002A42F3" w:rsidRDefault="002A42F3">
      <w:pPr>
        <w:pStyle w:val="newncpi"/>
      </w:pPr>
      <w:r>
        <w:t>за государственную 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рекламного или эротического содержания, – 120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республики, – 1000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области, – 500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города Минска, – 500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областного центра, – 400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административного района, – 300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предусмотренных для распространения на территории в пределах одного населенного пункта, – 200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республики. Указанная специализация (тематика) в таких программах должна составлять не менее 90 процентов объема вещания – 100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области.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2A42F3" w:rsidRDefault="002A42F3">
      <w:pPr>
        <w:pStyle w:val="newncpi"/>
      </w:pPr>
      <w:r>
        <w:t xml:space="preserve"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</w:t>
      </w:r>
      <w:r>
        <w:lastRenderedPageBreak/>
        <w:t>предусмотренных для распространения на территории города Минска.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областного центра. Указанная специализация (тематика) в таких программах должна составлять не менее 90 процентов объема вещания – 40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административного района. Указанная специализация (тематика) в таких программах должна составлять не менее 90 процентов объема вещания – 30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в пределах одного населенного пункта. Указанная специализация (тематика) в таких программах должна составлять не менее 90 процентов объема вещания – 20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республики, – 3000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области, – 1500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города Минска, – 1500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областного центра, – 1200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административного района, – 900 базовых величин;</w:t>
      </w:r>
    </w:p>
    <w:p w:rsidR="002A42F3" w:rsidRDefault="002A42F3">
      <w:pPr>
        <w:pStyle w:val="newncpi"/>
      </w:pPr>
      <w:r>
        <w:t>за государственную 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в пределах одного населенного пункта, – 600 базовых величин;</w:t>
      </w:r>
    </w:p>
    <w:p w:rsidR="002A42F3" w:rsidRDefault="002A42F3">
      <w:pPr>
        <w:pStyle w:val="newncpi"/>
      </w:pPr>
      <w:r>
        <w:t>за государственную регистрацию радио-, телепрограмм и сетевых изданий Национальной государственной телерадиокомпании – 5 базовых величин.</w:t>
      </w:r>
    </w:p>
    <w:p w:rsidR="002A42F3" w:rsidRDefault="002A42F3">
      <w:pPr>
        <w:pStyle w:val="newncpi"/>
      </w:pPr>
      <w:r>
        <w:t>Льготы по размеру платы, взимаемой при осуществлении административной процедуры, установлены в абзаце четвертом пункта 12 статьи 285 Налогового кодекса Республики Беларусь.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rPr>
          <w:rFonts w:eastAsia="Times New Roman"/>
        </w:rPr>
        <w:sectPr w:rsidR="002A42F3" w:rsidSect="002A42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A42F3" w:rsidRDefault="002A42F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2A42F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append1"/>
            </w:pPr>
            <w:r>
              <w:t>Приложение 1</w:t>
            </w:r>
          </w:p>
          <w:p w:rsidR="002A42F3" w:rsidRDefault="002A42F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13.3.1</w:t>
            </w:r>
            <w:r>
              <w:br/>
              <w:t>«Государственная регистрация средств</w:t>
            </w:r>
            <w:r>
              <w:br/>
              <w:t>массовой информации с включением</w:t>
            </w:r>
            <w:r>
              <w:br/>
              <w:t>в Государственный реестр средств массовой</w:t>
            </w:r>
            <w:r>
              <w:br/>
              <w:t>информации и получением свидетельства</w:t>
            </w:r>
            <w:r>
              <w:br/>
              <w:t>о государственной регистрации средства</w:t>
            </w:r>
            <w:r>
              <w:br/>
              <w:t>массовой информации»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onestring"/>
      </w:pPr>
      <w:r>
        <w:t>Форма</w:t>
      </w:r>
    </w:p>
    <w:p w:rsidR="002A42F3" w:rsidRDefault="002A42F3">
      <w:pPr>
        <w:pStyle w:val="titlep"/>
        <w:jc w:val="left"/>
      </w:pPr>
      <w:r>
        <w:t>ЗАЯВЛЕНИЕ</w:t>
      </w:r>
      <w:r>
        <w:br/>
        <w:t>о государственной регистрации средства массовой информации*</w:t>
      </w:r>
    </w:p>
    <w:p w:rsidR="002A42F3" w:rsidRDefault="002A42F3">
      <w:pPr>
        <w:pStyle w:val="newncpi0"/>
      </w:pPr>
      <w:r>
        <w:t>Прошу (просим) произвести государственную регистрацию средства массовой информации: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389"/>
        <w:gridCol w:w="388"/>
        <w:gridCol w:w="386"/>
        <w:gridCol w:w="386"/>
        <w:gridCol w:w="386"/>
        <w:gridCol w:w="932"/>
        <w:gridCol w:w="426"/>
        <w:gridCol w:w="426"/>
        <w:gridCol w:w="426"/>
        <w:gridCol w:w="426"/>
        <w:gridCol w:w="426"/>
        <w:gridCol w:w="426"/>
        <w:gridCol w:w="426"/>
        <w:gridCol w:w="426"/>
        <w:gridCol w:w="640"/>
        <w:gridCol w:w="317"/>
        <w:gridCol w:w="319"/>
        <w:gridCol w:w="317"/>
        <w:gridCol w:w="317"/>
        <w:gridCol w:w="317"/>
        <w:gridCol w:w="313"/>
      </w:tblGrid>
      <w:tr w:rsidR="002A42F3">
        <w:trPr>
          <w:trHeight w:val="240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 Учредитель (учредители) средства массовой информации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 Полное наименование юридического лица (юридических лиц)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1.1.1.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1</w:t>
            </w:r>
            <w:r>
              <w:t>. Доля иностранного участия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2</w:t>
            </w:r>
            <w:r>
              <w:t>. На момент государственной регистрации средства массовой информации не прошло пяти лет со дня вступления в законную силу решения суда о прекращении выпуска средства массовой информации, учредителем которого ранее выступало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3</w:t>
            </w:r>
            <w:r>
              <w:t>. На момент государственной регистрации средства массовой информации не прошло трех лет со дня принятия решения об ограничении доступа к интернет-ресурсу, сетевому изданию, владельцем которого выступало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4</w:t>
            </w:r>
            <w:r>
              <w:t>. На момент государственной регистрации средства массовой информации не прошло пяти лет со дня вступления в законную силу решения суда о ликвидации организации, признанной экстремистской, в качестве участника (собственника имущества) которой ранее выступало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1.1.2.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1.1.3.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 Владелец сетевого издания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 Полное наименование юридического лица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.1.2. Доля иностранного участия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.1.3.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.1.4.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 Фамилия, собственное имя, отчество (если таковое имеется) гражданина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.2.1.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.2.2.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.2.3.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2</w:t>
            </w:r>
            <w:r>
              <w:t>. Доменное имя сетевого издания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2. Название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3. Вид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lastRenderedPageBreak/>
              <w:t>4. Юридическое лицо,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4.1. Полное наименование юридического лица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 Сведения о собственниках имущества (учредителях, участниках) юридического лица,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4.2.1. Полное наименование юридического лица (юридических лиц)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4.2.1.1.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4.2.1.2. Доля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4.2.2. Фамилия, собственное имя, отчество (если таковое имеется) гражданина (граждан)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4.2.2.1.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4.2.2.2. Доля в уставном фонде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 Фамилия, собственное имя, отчество (если таковое имеется) главного редактора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4.3.1. Данные акта, на основании которого принято решение о назначении на должность главного редактора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4.3.2. Главный редактор средства массовой информации соответствует требованиям, установленным Законом Республики Беларусь «О средствах массовой информации», а также квалификационным требованиям, установленным законодательством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4.3.3. Учебное заведение, которое окончил главный редактор, год поступления (окончания)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4.3.4. Сведения о работе главного редактора на руководящих должностях (место работы, должность, период работы)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4.3.5.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4.4. </w:t>
            </w:r>
            <w:proofErr w:type="gramStart"/>
            <w:r>
              <w:t>Адрес юридического лица, на которое возложены функции редакции средства массовой информации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4.4.1. Контактный телефон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4.4.2. Адрес веб-сайта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4.4.3. Помещение, в котором размещается юридическое лицо, на которое возложены функции редакции средства массовой информации, соответствует требованиям законодательства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4.4.4. Юридическое лицо, на которое возложены функции редакции средства массовой информации, находится в жилом помещении, нежилом помещении, в помещении, которое переведено </w:t>
            </w:r>
            <w:proofErr w:type="gramStart"/>
            <w:r>
              <w:t>из</w:t>
            </w:r>
            <w:proofErr w:type="gramEnd"/>
            <w:r>
              <w:t> жилого в нежилое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5. Специализация (тематика) средства массовой информации:</w:t>
            </w:r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газет: общеполитическая; специализированная – официальная, научная, научно-популярная, литературно-художественная, производственно-практическая, нормативная производственно-практическая, учебная, массово-политическая, духовно-просветительная, справочная, рекламная, для досуга;</w:t>
            </w:r>
            <w:proofErr w:type="gramEnd"/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журналов: литературно-художественная, общественно-политическая, научная, научно-популярная, производственно-практическая, нормативная производственно-практическая, популярная, реферативная, рекламная, справочная, духовно-просветительная;</w:t>
            </w:r>
            <w:proofErr w:type="gramEnd"/>
          </w:p>
          <w:p w:rsidR="002A42F3" w:rsidRDefault="002A42F3">
            <w:pPr>
              <w:pStyle w:val="table10"/>
              <w:ind w:firstLine="284"/>
            </w:pPr>
            <w:r>
              <w:t>для бюллетеней: бюллетень-таблица, статистический бюллетень, бюллетень-хроника, нормативный, рекламный, справочный;</w:t>
            </w:r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телевизионных и радиовещательных средств массовой информации: информационная, информационно-аналитическая, специализированная информационная, публицистическая, культурно-просветительная, образовательная, детская, спортивная, музыкальная, развлекательная, демонстрация художественных (игровых) кинофильмов, духовно-просветительная, рекламная;</w:t>
            </w:r>
            <w:proofErr w:type="gramEnd"/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сетевых изданий: официальная, научная, научно-популярная, производственно-практическая, нормативная производственно-практическая, учебная, массово-политическая, справочная, для досуга, рекламная, художественная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6. Периодичность средства массовой информации (за исключением сетевого издания). Максимальный объем вещания (для телевизионного и радиовещательного средства массовой информации)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6</w:t>
            </w:r>
            <w:r>
              <w:rPr>
                <w:vertAlign w:val="superscript"/>
              </w:rPr>
              <w:t>1</w:t>
            </w:r>
            <w:r>
              <w:t>. Объем телепередач, аудиовизуальных произведений, иных сообщений и (или) материалов белорусского (национального) производства в ежемесячном объеме вещания телевизионных средств массовой информации (для телевизионного средства массовой информации)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7. Язык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8. Предполагаемая территория распространения средства массовой информации (за исключением сетевого издания)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 Финансирование средства массовой информации соответствует требованиям законодательства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 Источники финансирования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9.1.1. </w:t>
            </w:r>
            <w:proofErr w:type="gramStart"/>
            <w:r>
              <w:t>Поступающие</w:t>
            </w:r>
            <w:proofErr w:type="gramEnd"/>
            <w:r>
              <w:t xml:space="preserve"> от юридических лиц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lastRenderedPageBreak/>
              <w:t>9.1.1.1. Полное наименование юридического лица (юридических лиц)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9.1.1.2.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9.1.1.3.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9.1.1.4.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9.1.2. </w:t>
            </w:r>
            <w:proofErr w:type="gramStart"/>
            <w:r>
              <w:t>Поступающие от физических лиц, в том числе иностранных граждан и лиц без гражданства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9.1.2.1. </w:t>
            </w:r>
            <w:proofErr w:type="gramStart"/>
            <w:r>
              <w:t>Фамилия, собственное имя, отчество (если таковое имеется) гражданина (граждан), лица без гражданства (лиц без гражданства)</w:t>
            </w:r>
            <w:proofErr w:type="gramEnd"/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9.1.2.2. Гражданство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9.1.2.3. Место постоянного проживания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9.1.2.4.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9.1.2.5.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9.1.3. Другие источники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10. Предполагаемый тираж средства массовой информации (для печатного средства массовой информации)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325" w:type="pct"/>
            <w:gridSpan w:val="1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11. Сведения о том, является ли учредитель (учредители) средства массовой информации учредителем, главным редактором или журналистом других средств массовой информации (для учредителя средства массовой информации – физического лица), распространителем продукции средства массовой информации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Мною подтверждается, что:</w:t>
      </w:r>
    </w:p>
    <w:p w:rsidR="002A42F3" w:rsidRDefault="002A42F3">
      <w:pPr>
        <w:pStyle w:val="newncpi"/>
      </w:pPr>
      <w:r>
        <w:t>сведения, содержащиеся в представленных для государственной регистрации средства массовой информации документах, в том числе в заявлении, достоверны;</w:t>
      </w:r>
    </w:p>
    <w:p w:rsidR="002A42F3" w:rsidRDefault="002A42F3">
      <w:pPr>
        <w:pStyle w:val="newncpi"/>
      </w:pPr>
      <w:r>
        <w:t>электронная копия заявления соответствует оригиналу на бумажном носителе.</w:t>
      </w:r>
    </w:p>
    <w:p w:rsidR="002A42F3" w:rsidRDefault="002A42F3">
      <w:pPr>
        <w:pStyle w:val="newncpi"/>
      </w:pPr>
      <w:r>
        <w:t>Подписывается учредителем (учредителями) средства массовой информации.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left="287"/>
            </w:pPr>
            <w:proofErr w:type="gramStart"/>
            <w:r>
              <w:t xml:space="preserve">(подпись руководителя юридического лица </w:t>
            </w:r>
            <w:proofErr w:type="gramEnd"/>
          </w:p>
          <w:p w:rsidR="002A42F3" w:rsidRDefault="002A42F3">
            <w:pPr>
              <w:pStyle w:val="table10"/>
              <w:ind w:left="120"/>
            </w:pPr>
            <w:r>
              <w:t xml:space="preserve">или (инициалы, фамилия) его уполномоченного </w:t>
            </w:r>
          </w:p>
          <w:p w:rsidR="002A42F3" w:rsidRDefault="002A42F3">
            <w:pPr>
              <w:pStyle w:val="table10"/>
              <w:ind w:left="554"/>
            </w:pPr>
            <w:r>
              <w:t>представителя – для юридического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0"/>
      </w:pPr>
      <w:r>
        <w:t>____________________</w:t>
      </w:r>
    </w:p>
    <w:p w:rsidR="002A42F3" w:rsidRDefault="002A42F3">
      <w:pPr>
        <w:pStyle w:val="undline"/>
        <w:ind w:left="993"/>
      </w:pPr>
      <w:r>
        <w:t>(дата)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left="1086"/>
            </w:pPr>
            <w:proofErr w:type="gramStart"/>
            <w:r>
              <w:t xml:space="preserve">(подпись физического лица </w:t>
            </w:r>
            <w:proofErr w:type="gramEnd"/>
          </w:p>
          <w:p w:rsidR="002A42F3" w:rsidRDefault="002A42F3">
            <w:pPr>
              <w:pStyle w:val="table10"/>
              <w:ind w:left="148"/>
            </w:pPr>
            <w:r>
              <w:t xml:space="preserve">или его (инициалы, фамилия) уполномоченного </w:t>
            </w:r>
          </w:p>
          <w:p w:rsidR="002A42F3" w:rsidRDefault="002A42F3">
            <w:pPr>
              <w:pStyle w:val="table10"/>
              <w:ind w:left="610"/>
            </w:pPr>
            <w:r>
              <w:t>представителя – для физического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0"/>
      </w:pPr>
      <w:r>
        <w:t>____________________</w:t>
      </w:r>
    </w:p>
    <w:p w:rsidR="002A42F3" w:rsidRDefault="002A42F3">
      <w:pPr>
        <w:pStyle w:val="undline"/>
        <w:ind w:left="993"/>
      </w:pPr>
      <w:r>
        <w:t>(дата)</w:t>
      </w:r>
    </w:p>
    <w:p w:rsidR="002A42F3" w:rsidRDefault="002A42F3">
      <w:pPr>
        <w:pStyle w:val="snoskiline"/>
      </w:pPr>
      <w:r>
        <w:t>______________________________</w:t>
      </w:r>
    </w:p>
    <w:p w:rsidR="002A42F3" w:rsidRDefault="002A42F3">
      <w:pPr>
        <w:pStyle w:val="snoski"/>
        <w:spacing w:after="240"/>
      </w:pPr>
      <w:r>
        <w:t>* Заявление о государственной регистрации средства массовой информации представляется на бумажном носителе и в электронном виде.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2A42F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append1"/>
            </w:pPr>
            <w:r>
              <w:t>Приложение 2</w:t>
            </w:r>
          </w:p>
          <w:p w:rsidR="002A42F3" w:rsidRDefault="002A42F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13.3.1</w:t>
            </w:r>
            <w:r>
              <w:br/>
              <w:t>«Государственная регистрация средств</w:t>
            </w:r>
            <w:r>
              <w:br/>
              <w:t>массовой информации с включением</w:t>
            </w:r>
            <w:r>
              <w:br/>
              <w:t>в Государственный реестр средств массовой</w:t>
            </w:r>
            <w:r>
              <w:br/>
              <w:t>информации и получением свидетельства</w:t>
            </w:r>
            <w:r>
              <w:br/>
              <w:t>о государственной регистрации средства</w:t>
            </w:r>
            <w:r>
              <w:br/>
              <w:t>массовой информации»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2A42F3" w:rsidRDefault="002A42F3">
      <w:pPr>
        <w:pStyle w:val="newncpi"/>
      </w:pPr>
      <w:r>
        <w:lastRenderedPageBreak/>
        <w:t> </w:t>
      </w:r>
    </w:p>
    <w:p w:rsidR="002A42F3" w:rsidRDefault="002A42F3">
      <w:pPr>
        <w:pStyle w:val="onestring"/>
      </w:pPr>
      <w:r>
        <w:t>Форма</w:t>
      </w:r>
    </w:p>
    <w:p w:rsidR="002A42F3" w:rsidRDefault="002A42F3">
      <w:pPr>
        <w:pStyle w:val="titlep"/>
        <w:jc w:val="left"/>
      </w:pPr>
      <w:r>
        <w:t>РАЗВЕРНУТАЯ КОНЦЕПЦИЯ</w:t>
      </w:r>
      <w:r>
        <w:br/>
        <w:t xml:space="preserve">вещания </w:t>
      </w:r>
      <w:proofErr w:type="gramStart"/>
      <w:r>
        <w:t>теле</w:t>
      </w:r>
      <w:proofErr w:type="gramEnd"/>
      <w:r>
        <w:t>- или радиопрограммы</w:t>
      </w:r>
    </w:p>
    <w:p w:rsidR="002A42F3" w:rsidRDefault="002A42F3">
      <w:pPr>
        <w:pStyle w:val="newncpi0"/>
      </w:pPr>
      <w:r>
        <w:t xml:space="preserve">Название вещаемой </w:t>
      </w:r>
      <w:proofErr w:type="gramStart"/>
      <w:r>
        <w:t>теле</w:t>
      </w:r>
      <w:proofErr w:type="gramEnd"/>
      <w:r>
        <w:t>- или радиопрограммы ____________________________________</w:t>
      </w:r>
    </w:p>
    <w:p w:rsidR="002A42F3" w:rsidRDefault="002A42F3">
      <w:pPr>
        <w:pStyle w:val="newncpi0"/>
      </w:pPr>
      <w:r>
        <w:t>Наименование юридического лица, на которое возложены функции редакции теле- или радиопрограммы ______________________________________________________________</w:t>
      </w:r>
    </w:p>
    <w:p w:rsidR="002A42F3" w:rsidRDefault="002A42F3">
      <w:pPr>
        <w:pStyle w:val="newncpi0"/>
      </w:pPr>
      <w:r>
        <w:t xml:space="preserve">Страна-производитель </w:t>
      </w:r>
      <w:proofErr w:type="gramStart"/>
      <w:r>
        <w:t>теле</w:t>
      </w:r>
      <w:proofErr w:type="gramEnd"/>
      <w:r>
        <w:t>- или радиопрограммы __________________________________</w:t>
      </w:r>
    </w:p>
    <w:p w:rsidR="002A42F3" w:rsidRDefault="002A42F3">
      <w:pPr>
        <w:pStyle w:val="newncpi0"/>
      </w:pPr>
      <w:r>
        <w:t>Язы</w:t>
      </w:r>
      <w:proofErr w:type="gramStart"/>
      <w:r>
        <w:t>к(</w:t>
      </w:r>
      <w:proofErr w:type="gramEnd"/>
      <w:r>
        <w:t>и) вещания теле- или радиопрограммы ______________________________________</w:t>
      </w:r>
    </w:p>
    <w:p w:rsidR="002A42F3" w:rsidRDefault="002A42F3">
      <w:pPr>
        <w:pStyle w:val="newncpi0"/>
      </w:pPr>
      <w:r>
        <w:t xml:space="preserve">Объем вещания </w:t>
      </w:r>
      <w:proofErr w:type="gramStart"/>
      <w:r>
        <w:t>теле</w:t>
      </w:r>
      <w:proofErr w:type="gramEnd"/>
      <w:r>
        <w:t>- или радиопрограммы в сутки _________________________________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"/>
        <w:gridCol w:w="2760"/>
        <w:gridCol w:w="1728"/>
        <w:gridCol w:w="2625"/>
        <w:gridCol w:w="1854"/>
      </w:tblGrid>
      <w:tr w:rsidR="002A42F3">
        <w:trPr>
          <w:trHeight w:val="240"/>
        </w:trPr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 xml:space="preserve">Специализация (тематика)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  <w:tc>
          <w:tcPr>
            <w:tcW w:w="9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Процентное соотношение к объему вещания в сутки</w:t>
            </w:r>
          </w:p>
        </w:tc>
        <w:tc>
          <w:tcPr>
            <w:tcW w:w="1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Краткая характеристика специализации (тематики) вещаемой теле- или радиопрограммы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 xml:space="preserve">Целевая аудитория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Информационная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Информационно-аналитическая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Специализированная информационная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Публицистическая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Культурно-просветительная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Образовательная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7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Детская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Спортивная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9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Музыкальная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Развлекательная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Демонстрация художественных (игровых) кинофильмов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Духовно-просветительная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2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Рекламная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704"/>
        <w:gridCol w:w="3561"/>
      </w:tblGrid>
      <w:tr w:rsidR="002A42F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 xml:space="preserve">_______________________________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2A42F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left="105"/>
            </w:pPr>
            <w:proofErr w:type="gramStart"/>
            <w:r>
              <w:t>(наименование должности руководителя</w:t>
            </w:r>
            <w:proofErr w:type="gramEnd"/>
          </w:p>
          <w:p w:rsidR="002A42F3" w:rsidRDefault="002A42F3">
            <w:pPr>
              <w:pStyle w:val="table10"/>
              <w:ind w:left="554"/>
            </w:pPr>
            <w:r>
              <w:t xml:space="preserve">юридического лица, на которое </w:t>
            </w:r>
          </w:p>
          <w:p w:rsidR="002A42F3" w:rsidRDefault="002A42F3">
            <w:pPr>
              <w:pStyle w:val="table10"/>
              <w:ind w:left="596"/>
            </w:pPr>
            <w:r>
              <w:t xml:space="preserve">возложены функции редакции)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right="796"/>
              <w:jc w:val="right"/>
            </w:pPr>
            <w:proofErr w:type="gramStart"/>
            <w:r>
              <w:t>(инициалы (инициал</w:t>
            </w:r>
            <w:proofErr w:type="gramEnd"/>
          </w:p>
          <w:p w:rsidR="002A42F3" w:rsidRDefault="002A42F3">
            <w:pPr>
              <w:pStyle w:val="table10"/>
              <w:ind w:right="249"/>
              <w:jc w:val="right"/>
            </w:pPr>
            <w:proofErr w:type="gramStart"/>
            <w:r>
              <w:t>собственного имени), фамилия)</w:t>
            </w:r>
            <w:proofErr w:type="gramEnd"/>
          </w:p>
        </w:tc>
      </w:tr>
    </w:tbl>
    <w:p w:rsidR="002A42F3" w:rsidRDefault="002A42F3">
      <w:pPr>
        <w:pStyle w:val="newncpi0"/>
      </w:pPr>
      <w:r>
        <w:t>____________________</w:t>
      </w:r>
    </w:p>
    <w:p w:rsidR="002A42F3" w:rsidRDefault="002A42F3">
      <w:pPr>
        <w:pStyle w:val="undline"/>
        <w:ind w:left="993"/>
      </w:pPr>
      <w:r>
        <w:t>(дата)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rPr>
          <w:rFonts w:eastAsia="Times New Roman"/>
        </w:rPr>
        <w:sectPr w:rsidR="002A42F3" w:rsidSect="002A42F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A42F3" w:rsidRDefault="002A42F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2A42F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u1"/>
            </w:pPr>
            <w:r>
              <w:t>УТВЕРЖДЕНО</w:t>
            </w:r>
          </w:p>
          <w:p w:rsidR="002A42F3" w:rsidRDefault="002A42F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2A42F3" w:rsidRDefault="002A42F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13.3.2 «Перерегистрация средств массовой информации с внесением соответствующих сведений в Государственный реестр средств массовой информации и получением свидетельства о государственной регистрации средства массовой информации»</w:t>
      </w:r>
    </w:p>
    <w:p w:rsidR="002A42F3" w:rsidRDefault="002A42F3">
      <w:pPr>
        <w:pStyle w:val="point"/>
      </w:pPr>
      <w:r>
        <w:t>1. 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2A42F3" w:rsidRDefault="002A42F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A42F3" w:rsidRDefault="002A42F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2A42F3" w:rsidRDefault="002A42F3">
      <w:pPr>
        <w:pStyle w:val="newncpi"/>
      </w:pPr>
      <w:r>
        <w:t>Закон Республики Беларусь «Об основах административных процедур»;</w:t>
      </w:r>
    </w:p>
    <w:p w:rsidR="002A42F3" w:rsidRDefault="002A42F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A42F3" w:rsidRDefault="002A42F3">
      <w:pPr>
        <w:pStyle w:val="newncpi"/>
      </w:pPr>
      <w:r>
        <w:t>постановление Министерства информации Республики Беларусь от 6 октября 2008 г. № 15 «О порядке ведения Государственного реестра средств массовой информации»;</w:t>
      </w:r>
    </w:p>
    <w:p w:rsidR="002A42F3" w:rsidRDefault="002A42F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 статьи 15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1.3.2. основания для возврата заявления о перерегистрации средства массовой информации без рассмотрения с указанием основания возврата определены в пункте 2 статьи 13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1.3.3. административная процедура:</w:t>
      </w:r>
    </w:p>
    <w:p w:rsidR="002A42F3" w:rsidRDefault="002A42F3">
      <w:pPr>
        <w:pStyle w:val="newncpi"/>
      </w:pPr>
      <w:r>
        <w:t>осуществляется в отношении юридических и физических лиц;</w:t>
      </w:r>
    </w:p>
    <w:p w:rsidR="002A42F3" w:rsidRDefault="002A42F3">
      <w:pPr>
        <w:pStyle w:val="newncpi"/>
      </w:pPr>
      <w:r>
        <w:t>не осуществляется в отношении средств массовой информации, указанных в пункте 7 статьи 13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1.3.4. обжалование административного решения осуществляется в судебном порядке.</w:t>
      </w:r>
    </w:p>
    <w:p w:rsidR="002A42F3" w:rsidRDefault="002A42F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91"/>
        <w:gridCol w:w="3267"/>
        <w:gridCol w:w="2409"/>
      </w:tblGrid>
      <w:tr w:rsidR="002A42F3">
        <w:trPr>
          <w:trHeight w:val="240"/>
        </w:trPr>
        <w:tc>
          <w:tcPr>
            <w:tcW w:w="19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заявление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по форме согласно приложению 1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учредителя средства массовой информации – юридического лица Республики Беларусь)</w:t>
            </w:r>
          </w:p>
        </w:tc>
        <w:tc>
          <w:tcPr>
            <w:tcW w:w="1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lastRenderedPageBreak/>
              <w:t>копия документа, удостоверяющего личность физического лица (для учредителя средства массовой информации – физического лица): копия паспорта гражданина Республики Беларусь либо копия идентификационной карты гражданина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proofErr w:type="gramStart"/>
            <w:r>
              <w:t>копия устава (учредительного договора – для коммерческой организации, действующей только на основании учредительного договора) со штампом, свидетельствующим о проведении государственной регистрации (для юридического лица, на которое возложены функции редакции средства массовой информации, не являющегося учредителем средства массовой информации)</w:t>
            </w:r>
            <w:proofErr w:type="gramEnd"/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копия решения о редакции средства массовой информации либо договора о редакции средства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документ должен соответствовать требованиям, определенным в частях первой–третьей пункта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19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 xml:space="preserve">- или радиопрограммы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по форме согласно приложению 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A42F3" w:rsidRDefault="002A42F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1"/>
        <w:gridCol w:w="2415"/>
        <w:gridCol w:w="2411"/>
      </w:tblGrid>
      <w:tr w:rsidR="002A42F3">
        <w:trPr>
          <w:trHeight w:val="240"/>
        </w:trPr>
        <w:tc>
          <w:tcPr>
            <w:tcW w:w="24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A42F3">
        <w:trPr>
          <w:trHeight w:val="240"/>
        </w:trPr>
        <w:tc>
          <w:tcPr>
            <w:tcW w:w="24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Свидетельство о государственной регистрации средства массовой информации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бессрочно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письменная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Иные действия, совершаемые уполномоченным органом по исполнению административного решения, – внесение сведений о средстве массовой информации в Государственный реестр средств массовой информации.</w:t>
      </w:r>
    </w:p>
    <w:p w:rsidR="002A42F3" w:rsidRDefault="002A42F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пошлина:</w:t>
      </w:r>
    </w:p>
    <w:p w:rsidR="002A42F3" w:rsidRDefault="002A42F3">
      <w:pPr>
        <w:pStyle w:val="newncpi"/>
      </w:pPr>
      <w:r>
        <w:t>за перерегистрацию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сетевых изданий, иных форм (способов) периодического распространения продукции средств массовой информации, кроме указанных в подпунктах 15.2–15.7 пункта 15 приложения 22 к Налоговому кодексу Республики Беларусь – 40 базовых величин;</w:t>
      </w:r>
    </w:p>
    <w:p w:rsidR="002A42F3" w:rsidRDefault="002A42F3">
      <w:pPr>
        <w:pStyle w:val="newncpi"/>
      </w:pPr>
      <w:r>
        <w:t>за перерегистрацию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для детей и подростков, инвалидов, а также образовательно-познавательного и культурно-просветительного назначения. Указанная специализация (тематика) в таких средствах массовой информации должна </w:t>
      </w:r>
      <w:r>
        <w:lastRenderedPageBreak/>
        <w:t>составлять не менее 90 процентов объема отдельного номера (выпуска) средства массовой информации – 20 базовых величин;</w:t>
      </w:r>
    </w:p>
    <w:p w:rsidR="002A42F3" w:rsidRDefault="002A42F3">
      <w:pPr>
        <w:pStyle w:val="newncpi"/>
      </w:pPr>
      <w:r>
        <w:t>за перерегистрацию печатных средств массовой информации, виде</w:t>
      </w:r>
      <w:proofErr w:type="gramStart"/>
      <w:r>
        <w:t>о-</w:t>
      </w:r>
      <w:proofErr w:type="gramEnd"/>
      <w:r>
        <w:t xml:space="preserve"> и кинохроникальных программ, иных форм (способов) периодического распространения продукции средств массовой информации (кроме радио- и телепрограмм), специализирующихся на сообщениях и материалах рекламного или эротического содержания, – 120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предусмотренных для распространения на территории республики, – 1000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предусмотренных для распространения на территории области, – 500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предусмотренных для распространения на территории города Минска, – 500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предусмотренных для распространения на территории областного центра, – 400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предусмотренных для распространения на территории административного района, – 300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предусмотренных для распространения на территории в пределах одного населенного пункта, – 200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республики. Указанная специализация (тематика) в таких программах должна составлять не менее 90 процентов объема вещания – 100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области.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города Минска. Указанная специализация (тематика) в таких программах должна составлять не менее 90 процентов объема вещания – 50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областного центра. Указанная специализация (тематика) в таких программах должна составлять не менее 90 процентов объема вещания – 40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административного района. Указанная специализация (тематика) в таких программах должна составлять не менее 90 процентов объема вещания – 30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для детей и подростков, инвалидов, а также программ образовательно-познавательного и культурно-просветительного назначения, предусмотренных для распространения на территории в пределах одного населенного пункта. Указанная специализация (тематика) в таких программах должна составлять не менее 90 процентов объема вещания – 20 базовых величин;</w:t>
      </w:r>
    </w:p>
    <w:p w:rsidR="002A42F3" w:rsidRDefault="002A42F3">
      <w:pPr>
        <w:pStyle w:val="newncpi"/>
      </w:pPr>
      <w:r>
        <w:lastRenderedPageBreak/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республики, – 3000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области, – 1500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города Минска, – 1500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областного центра, – 1200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административного района, – 900 базовых величин;</w:t>
      </w:r>
    </w:p>
    <w:p w:rsidR="002A42F3" w:rsidRDefault="002A42F3">
      <w:pPr>
        <w:pStyle w:val="newncpi"/>
      </w:pPr>
      <w:r>
        <w:t>за перерегистрацию радио- и телепрограмм, специализирующихся на сообщениях и материалах рекламного или эротического содержания, предусмотренных для распространения на территории в пределах одного населенного пункта, – 600 базовых величин;</w:t>
      </w:r>
    </w:p>
    <w:p w:rsidR="002A42F3" w:rsidRDefault="002A42F3">
      <w:pPr>
        <w:pStyle w:val="newncpi"/>
      </w:pPr>
      <w:r>
        <w:t>за перерегистрацию радио-, телепрограмм и сетевых изданий Национальной государственной телерадиокомпании – 5 базовых величин.</w:t>
      </w:r>
    </w:p>
    <w:p w:rsidR="002A42F3" w:rsidRDefault="002A42F3">
      <w:pPr>
        <w:pStyle w:val="newncpi"/>
      </w:pPr>
      <w:r>
        <w:t>Льготы по размеру платы, взимаемой при осуществлении административной процедуры, установлены в подпункте 10.5 пункта 10, абзаце четвертом пункта 12 статьи 285 Налогового кодекса Республики Беларусь.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rPr>
          <w:rFonts w:eastAsia="Times New Roman"/>
        </w:rPr>
        <w:sectPr w:rsidR="002A42F3" w:rsidSect="002A42F3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2A42F3" w:rsidRDefault="002A42F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2A42F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append1"/>
            </w:pPr>
            <w:r>
              <w:t>Приложение 1</w:t>
            </w:r>
          </w:p>
          <w:p w:rsidR="002A42F3" w:rsidRDefault="002A42F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13.3.2</w:t>
            </w:r>
            <w:r>
              <w:br/>
              <w:t>«Перерегистрация средств массовой</w:t>
            </w:r>
            <w:r>
              <w:br/>
              <w:t>информации с внесением соответствующих</w:t>
            </w:r>
            <w:r>
              <w:br/>
              <w:t>сведений в Государственный реестр средств</w:t>
            </w:r>
            <w:r>
              <w:br/>
              <w:t>массовой информации и получением</w:t>
            </w:r>
            <w:r>
              <w:br/>
              <w:t>свидетельства о государственной регистрации</w:t>
            </w:r>
            <w:r>
              <w:br/>
              <w:t>средства массовой информации»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onestring"/>
      </w:pPr>
      <w:r>
        <w:t>Форма</w:t>
      </w:r>
    </w:p>
    <w:p w:rsidR="002A42F3" w:rsidRDefault="002A42F3">
      <w:pPr>
        <w:pStyle w:val="titlep"/>
        <w:jc w:val="left"/>
      </w:pPr>
      <w:r>
        <w:t>ЗАЯВЛЕНИЕ</w:t>
      </w:r>
      <w:r>
        <w:br/>
        <w:t>о перерегистрации средства массовой информации*</w:t>
      </w:r>
    </w:p>
    <w:p w:rsidR="002A42F3" w:rsidRDefault="002A42F3">
      <w:pPr>
        <w:pStyle w:val="newncpi0"/>
      </w:pPr>
      <w:r>
        <w:t>Прошу (просим) произвести перерегистрацию средства массовой информации: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387"/>
        <w:gridCol w:w="376"/>
        <w:gridCol w:w="376"/>
        <w:gridCol w:w="382"/>
        <w:gridCol w:w="383"/>
        <w:gridCol w:w="932"/>
        <w:gridCol w:w="390"/>
        <w:gridCol w:w="390"/>
        <w:gridCol w:w="390"/>
        <w:gridCol w:w="390"/>
        <w:gridCol w:w="390"/>
        <w:gridCol w:w="390"/>
        <w:gridCol w:w="390"/>
        <w:gridCol w:w="390"/>
        <w:gridCol w:w="619"/>
        <w:gridCol w:w="371"/>
        <w:gridCol w:w="388"/>
        <w:gridCol w:w="371"/>
        <w:gridCol w:w="371"/>
        <w:gridCol w:w="371"/>
        <w:gridCol w:w="368"/>
      </w:tblGrid>
      <w:tr w:rsidR="002A42F3">
        <w:trPr>
          <w:trHeight w:val="240"/>
        </w:trPr>
        <w:tc>
          <w:tcPr>
            <w:tcW w:w="5000" w:type="pct"/>
            <w:gridSpan w:val="2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 Учредитель (учредители) средства массовой информации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 Полное наименование юридического лица (юридических лиц)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1.1.1.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1</w:t>
            </w:r>
            <w:r>
              <w:t>. Доля иностранного участия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2</w:t>
            </w:r>
            <w:r>
              <w:t>. На момент перерегистрации средства массовой информации не прошло пяти лет со дня вступления в законную силу решения суда о прекращении выпуска средства массовой информации, учредителем которого ранее выступало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3</w:t>
            </w:r>
            <w:r>
              <w:t>. На момент перерегистрации средства массовой информации не прошло трех лет со дня принятия решения об ограничении доступа к интернет-ресурсу, сетевому изданию, владельцем которого выступало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1.1.1</w:t>
            </w:r>
            <w:r>
              <w:rPr>
                <w:vertAlign w:val="superscript"/>
              </w:rPr>
              <w:t>4</w:t>
            </w:r>
            <w:r>
              <w:t>. На момент перерегистрации средства массовой информации не прошло пяти лет со дня вступления в законную силу решения суда о ликвидации организации, признанной экстремистской, в качестве участника (собственника имущества) которой ранее выступало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1.1.2.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1.1.3.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 Владелец сетевого издания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 Полное наименование юридического лица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.1.2. Доля иностранного участия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.1.3.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.1.4.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 Фамилия, собственное имя, отчество (если таковое имеется) гражданина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.2.1.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 xml:space="preserve">.2.2. </w:t>
            </w:r>
            <w:proofErr w:type="gramStart"/>
            <w:r>
              <w:t>Адрес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.2.3.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</w:t>
            </w:r>
            <w:r>
              <w:rPr>
                <w:vertAlign w:val="superscript"/>
              </w:rPr>
              <w:t>2</w:t>
            </w:r>
            <w:r>
              <w:t>. Доменное имя сетевого издания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2. Название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3. Вид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 Юридическое лицо,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lastRenderedPageBreak/>
              <w:t>4.1. Полное наименование юридического лица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 Сведения о собственниках имущества (учредителях, участниках) юридического лица,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4.2.1. Полное наименование юридического лица (юридических лиц)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4.2.1.1.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4.2.1.2. Доля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4.2.2. Фамилия, собственное имя, отчество (если таковое имеется) гражданина (граждан)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4.2.2.1.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4.2.2.2. Доля в уставном фонде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 Фамилия, собственное имя, отчество (если таковое имеется) главного редактора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4.3.1. Данные акта, на основании которого принято решение о назначении на должность главного редактора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4.3.2. Главный редактор средства массовой информации соответствует требованиям, установленным Законом Республики Беларусь «О средствах массовой информации», а также квалификационным требованиям, установленным законодательством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4.3.3. Учебное заведение, которое окончил главный редактор, год поступления (окончания)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4.3.4. Сведения о работе главного редактора на руководящих должностях (место работы, должность, период работы)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4.3.5.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4.4. </w:t>
            </w:r>
            <w:proofErr w:type="gramStart"/>
            <w:r>
              <w:t>Адрес юридического лица, на которое возложены функции редакции средства массовой информации (почтовый индекс, область, район, город, населенный пункт, улица (проспект, переулок и т.д.), номер дома, корпус, квартира (офис)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4.4.1. Контактный телефон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Телефон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Факс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Адрес электронной почты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4.4.2. Адрес веб-сайта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4.4.3. Помещение, в котором размещается юридическое лицо, на которое возложены функции редакции средства массовой информации, соответствует требованиям законодательства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4.4.4. Юридическое лицо, на которое возложены функции редакции средства массовой информации, находится в жилом помещении, нежилом помещении, в помещении, которое переведено </w:t>
            </w:r>
            <w:proofErr w:type="gramStart"/>
            <w:r>
              <w:t>из</w:t>
            </w:r>
            <w:proofErr w:type="gramEnd"/>
            <w:r>
              <w:t> жилого в нежилое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5. Специализация (тематика) средства массовой информации:</w:t>
            </w:r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газет: общеполитическая; специализированная – официальная, научная, научно-популярная, литературно-художественная, производственно-практическая, нормативная производственно-практическая, учебная, массово-политическая, духовно-просветительная, справочная, рекламная, для досуга;</w:t>
            </w:r>
            <w:proofErr w:type="gramEnd"/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журналов: литературно-художественная, общественно-политическая, научная, научно-популярная, производственно-практическая, нормативная производственно-практическая, популярная, реферативная, рекламная, справочная, духовно-просветительная;</w:t>
            </w:r>
            <w:proofErr w:type="gramEnd"/>
          </w:p>
          <w:p w:rsidR="002A42F3" w:rsidRDefault="002A42F3">
            <w:pPr>
              <w:pStyle w:val="table10"/>
              <w:ind w:firstLine="284"/>
            </w:pPr>
            <w:r>
              <w:t>для бюллетеней: бюллетень-таблица, статистический бюллетень, бюллетень-хроника, нормативный, рекламный, справочный;</w:t>
            </w:r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телевизионных и радиовещательных средств массовой информации: информационная, информационно-аналитическая, специализированная информационная, публицистическая, культурно-просветительная, образовательная, детская, спортивная, музыкальная, развлекательная, демонстрация художественных (игровых) кинофильмов, духовно-просветительная, рекламная;</w:t>
            </w:r>
            <w:proofErr w:type="gramEnd"/>
          </w:p>
          <w:p w:rsidR="002A42F3" w:rsidRDefault="002A42F3">
            <w:pPr>
              <w:pStyle w:val="table10"/>
              <w:ind w:firstLine="284"/>
            </w:pPr>
            <w:proofErr w:type="gramStart"/>
            <w:r>
              <w:t>для сетевых изданий: официальная, научная, научно-популярная, производственно-практическая, нормативная производственно-практическая, учебная, массово-политическая, справочная, для досуга, рекламная, художественная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6. Периодичность средства массовой информации (за исключением сетевого издания). Максимальный объем вещания (для телевизионного и радиовещательного средства массовой информации)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6</w:t>
            </w:r>
            <w:r>
              <w:rPr>
                <w:vertAlign w:val="superscript"/>
              </w:rPr>
              <w:t>1</w:t>
            </w:r>
            <w:r>
              <w:t>. Объем телепередач, аудиовизуальных произведений, иных сообщений и (или) материалов белорусского (национального) производства в ежемесячном объеме вещания телевизионных средств массовой информации (для телевизионного средства массовой информации)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7. Язык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8. Предполагаемая территория распространения средства массовой информации (за исключением сетевого издания)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 Финансирование средства массовой информации соответствует требованиям законодательства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Нет</w:t>
            </w:r>
          </w:p>
        </w:tc>
      </w:tr>
      <w:tr w:rsidR="002A42F3">
        <w:trPr>
          <w:trHeight w:val="240"/>
        </w:trPr>
        <w:tc>
          <w:tcPr>
            <w:tcW w:w="0" w:type="auto"/>
            <w:gridSpan w:val="1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 Источники финансирования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lastRenderedPageBreak/>
              <w:t xml:space="preserve">9.1.1. </w:t>
            </w:r>
            <w:proofErr w:type="gramStart"/>
            <w:r>
              <w:t>Поступающие</w:t>
            </w:r>
            <w:proofErr w:type="gramEnd"/>
            <w:r>
              <w:t xml:space="preserve"> от юридических лиц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9.1.1.1. Полное наименование юридического лица (юридических лиц)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9.1.1.2. </w:t>
            </w:r>
            <w:proofErr w:type="gramStart"/>
            <w:r>
              <w:t>Резидент</w:t>
            </w:r>
            <w:proofErr w:type="gramEnd"/>
            <w:r>
              <w:t xml:space="preserve"> какой страны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9.1.1.3.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9.1.1.4.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9.1.2. </w:t>
            </w:r>
            <w:proofErr w:type="gramStart"/>
            <w:r>
              <w:t>Поступающие от физических лиц, в том числе иностранных граждан и лиц без гражданства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 xml:space="preserve">9.1.2.1. </w:t>
            </w:r>
            <w:proofErr w:type="gramStart"/>
            <w:r>
              <w:t>Фамилия, собственное имя, отчество (если таковое имеется) гражданина (граждан), лица без гражданства (лиц без гражданства)</w:t>
            </w:r>
            <w:proofErr w:type="gramEnd"/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9.1.2.2. Гражданство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9.1.2.3. Место постоянного проживания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9.1.2.4. Доля в уставном фонде юридического лица, на которое возложены функции редакции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9.1.2.5. Форма участия в финансировании (посредством участия в уставном фонде юридического лица, на которое возложены функции редакции средства массовой информации, другая форма)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9.1.3. Другие источники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10. Предполагаемый тираж средства массовой информации (для печатного средства массовой информации)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4210" w:type="pct"/>
            <w:gridSpan w:val="18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11. Сведения о том, является ли учредитель (учредители) средства массовой информации учредителем, главным редактором или журналистом других средств массовой информации (для учредителя средства массовой информации – физического лица), распространителем продукции средства массовой информации</w:t>
            </w:r>
          </w:p>
        </w:tc>
        <w:tc>
          <w:tcPr>
            <w:tcW w:w="790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Мною подтверждается, что:</w:t>
      </w:r>
    </w:p>
    <w:p w:rsidR="002A42F3" w:rsidRDefault="002A42F3">
      <w:pPr>
        <w:pStyle w:val="newncpi"/>
      </w:pPr>
      <w:r>
        <w:t>сведения, содержащиеся в представленных для перерегистрации средства массовой информации документах, в том числе в заявлении, достоверны;</w:t>
      </w:r>
    </w:p>
    <w:p w:rsidR="002A42F3" w:rsidRDefault="002A42F3">
      <w:pPr>
        <w:pStyle w:val="newncpi"/>
      </w:pPr>
      <w:r>
        <w:t>электронная копия заявления соответствует оригиналу на бумажном носителе.</w:t>
      </w:r>
    </w:p>
    <w:p w:rsidR="002A42F3" w:rsidRDefault="002A42F3">
      <w:pPr>
        <w:pStyle w:val="newncpi"/>
      </w:pPr>
      <w:r>
        <w:t>Подписывается учредителем (учредителями) средства массовой информации.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left="287"/>
            </w:pPr>
            <w:proofErr w:type="gramStart"/>
            <w:r>
              <w:t xml:space="preserve">(подпись руководителя юридического лица </w:t>
            </w:r>
            <w:proofErr w:type="gramEnd"/>
          </w:p>
          <w:p w:rsidR="002A42F3" w:rsidRDefault="002A42F3">
            <w:pPr>
              <w:pStyle w:val="table10"/>
              <w:ind w:left="120"/>
            </w:pPr>
            <w:r>
              <w:t xml:space="preserve">или (инициалы, фамилия) его уполномоченного </w:t>
            </w:r>
          </w:p>
          <w:p w:rsidR="002A42F3" w:rsidRDefault="002A42F3">
            <w:pPr>
              <w:pStyle w:val="table10"/>
              <w:ind w:left="554"/>
            </w:pPr>
            <w:r>
              <w:t>представителя – для юридического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0"/>
      </w:pPr>
      <w:r>
        <w:t>____________________</w:t>
      </w:r>
    </w:p>
    <w:p w:rsidR="002A42F3" w:rsidRDefault="002A42F3">
      <w:pPr>
        <w:pStyle w:val="undline"/>
        <w:ind w:left="993"/>
      </w:pPr>
      <w:r>
        <w:t>(дата)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3310"/>
      </w:tblGrid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>_____________________________________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2A42F3">
        <w:trPr>
          <w:trHeight w:val="240"/>
        </w:trPr>
        <w:tc>
          <w:tcPr>
            <w:tcW w:w="3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left="1086"/>
            </w:pPr>
            <w:proofErr w:type="gramStart"/>
            <w:r>
              <w:t xml:space="preserve">(подпись физического лица </w:t>
            </w:r>
            <w:proofErr w:type="gramEnd"/>
          </w:p>
          <w:p w:rsidR="002A42F3" w:rsidRDefault="002A42F3">
            <w:pPr>
              <w:pStyle w:val="table10"/>
              <w:ind w:left="148"/>
            </w:pPr>
            <w:r>
              <w:t xml:space="preserve">или его (инициалы, фамилия) уполномоченного </w:t>
            </w:r>
          </w:p>
          <w:p w:rsidR="002A42F3" w:rsidRDefault="002A42F3">
            <w:pPr>
              <w:pStyle w:val="table10"/>
              <w:ind w:left="610"/>
            </w:pPr>
            <w:r>
              <w:t>представителя – для физического лица)</w:t>
            </w:r>
          </w:p>
        </w:tc>
        <w:tc>
          <w:tcPr>
            <w:tcW w:w="17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0"/>
      </w:pPr>
      <w:r>
        <w:t>____________________</w:t>
      </w:r>
    </w:p>
    <w:p w:rsidR="002A42F3" w:rsidRDefault="002A42F3">
      <w:pPr>
        <w:pStyle w:val="undline"/>
        <w:ind w:left="993"/>
      </w:pPr>
      <w:r>
        <w:t>(дата)</w:t>
      </w:r>
    </w:p>
    <w:p w:rsidR="002A42F3" w:rsidRDefault="002A42F3">
      <w:pPr>
        <w:pStyle w:val="snoskiline"/>
      </w:pPr>
      <w:r>
        <w:t>______________________________</w:t>
      </w:r>
    </w:p>
    <w:p w:rsidR="002A42F3" w:rsidRDefault="002A42F3">
      <w:pPr>
        <w:pStyle w:val="snoski"/>
        <w:spacing w:after="240"/>
      </w:pPr>
      <w:r>
        <w:t>* Заявление о перерегистрации средства массовой информации представляется на бумажном носителе и в электронном виде.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2A42F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append1"/>
            </w:pPr>
            <w:r>
              <w:t>Приложение 2</w:t>
            </w:r>
          </w:p>
          <w:p w:rsidR="002A42F3" w:rsidRDefault="002A42F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13.3.2</w:t>
            </w:r>
            <w:r>
              <w:br/>
              <w:t>«Перерегистрация средств массовой</w:t>
            </w:r>
            <w:r>
              <w:br/>
              <w:t>информации с внесением соответствующих</w:t>
            </w:r>
            <w:r>
              <w:br/>
              <w:t>сведений в Государственный реестр средств</w:t>
            </w:r>
            <w:r>
              <w:br/>
              <w:t>массовой информации и получением</w:t>
            </w:r>
            <w:r>
              <w:br/>
              <w:t>свидетельства о государственной регистрации</w:t>
            </w:r>
            <w:r>
              <w:br/>
              <w:t>средства массовой информации»</w:t>
            </w:r>
            <w:r>
              <w:br/>
              <w:t>(в редакции постановления</w:t>
            </w:r>
            <w:r>
              <w:br/>
            </w:r>
            <w:r>
              <w:lastRenderedPageBreak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2A42F3" w:rsidRDefault="002A42F3">
      <w:pPr>
        <w:pStyle w:val="newncpi"/>
      </w:pPr>
      <w:r>
        <w:lastRenderedPageBreak/>
        <w:t> </w:t>
      </w:r>
    </w:p>
    <w:p w:rsidR="002A42F3" w:rsidRDefault="002A42F3">
      <w:pPr>
        <w:pStyle w:val="onestring"/>
      </w:pPr>
      <w:r>
        <w:t>Форма</w:t>
      </w:r>
    </w:p>
    <w:p w:rsidR="002A42F3" w:rsidRDefault="002A42F3">
      <w:pPr>
        <w:pStyle w:val="titlep"/>
        <w:jc w:val="left"/>
      </w:pPr>
      <w:r>
        <w:t>РАЗВЕРНУТАЯ КОНЦЕПЦИЯ</w:t>
      </w:r>
      <w:r>
        <w:br/>
        <w:t xml:space="preserve">вещания </w:t>
      </w:r>
      <w:proofErr w:type="gramStart"/>
      <w:r>
        <w:t>теле</w:t>
      </w:r>
      <w:proofErr w:type="gramEnd"/>
      <w:r>
        <w:t>- или радиопрограммы</w:t>
      </w:r>
    </w:p>
    <w:p w:rsidR="002A42F3" w:rsidRDefault="002A42F3">
      <w:pPr>
        <w:pStyle w:val="newncpi0"/>
      </w:pPr>
      <w:r>
        <w:t xml:space="preserve">Название вещаемой </w:t>
      </w:r>
      <w:proofErr w:type="gramStart"/>
      <w:r>
        <w:t>теле</w:t>
      </w:r>
      <w:proofErr w:type="gramEnd"/>
      <w:r>
        <w:t>- или радиопрограммы ____________________________________</w:t>
      </w:r>
    </w:p>
    <w:p w:rsidR="002A42F3" w:rsidRDefault="002A42F3">
      <w:pPr>
        <w:pStyle w:val="newncpi0"/>
      </w:pPr>
      <w:r>
        <w:t>Наименование юридического лица, на которое возложены функции редакции теле- или радиопрограммы ______________________________________________________________</w:t>
      </w:r>
    </w:p>
    <w:p w:rsidR="002A42F3" w:rsidRDefault="002A42F3">
      <w:pPr>
        <w:pStyle w:val="newncpi0"/>
      </w:pPr>
      <w:r>
        <w:t xml:space="preserve">Страна-производитель </w:t>
      </w:r>
      <w:proofErr w:type="gramStart"/>
      <w:r>
        <w:t>теле</w:t>
      </w:r>
      <w:proofErr w:type="gramEnd"/>
      <w:r>
        <w:t>- или радиопрограммы __________________________________</w:t>
      </w:r>
    </w:p>
    <w:p w:rsidR="002A42F3" w:rsidRDefault="002A42F3">
      <w:pPr>
        <w:pStyle w:val="newncpi0"/>
      </w:pPr>
      <w:r>
        <w:t>Язы</w:t>
      </w:r>
      <w:proofErr w:type="gramStart"/>
      <w:r>
        <w:t>к(</w:t>
      </w:r>
      <w:proofErr w:type="gramEnd"/>
      <w:r>
        <w:t>и) вещания теле- или радиопрограммы ______________________________________</w:t>
      </w:r>
    </w:p>
    <w:p w:rsidR="002A42F3" w:rsidRDefault="002A42F3">
      <w:pPr>
        <w:pStyle w:val="newncpi0"/>
      </w:pPr>
      <w:r>
        <w:t xml:space="preserve">Объем вещания </w:t>
      </w:r>
      <w:proofErr w:type="gramStart"/>
      <w:r>
        <w:t>теле</w:t>
      </w:r>
      <w:proofErr w:type="gramEnd"/>
      <w:r>
        <w:t>- или радиопрограммы в сутки _________________________________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2983"/>
        <w:gridCol w:w="1846"/>
        <w:gridCol w:w="2129"/>
        <w:gridCol w:w="1857"/>
      </w:tblGrid>
      <w:tr w:rsidR="002A42F3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 xml:space="preserve">Специализация (тематика)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Процентное соотношение к объему вещания в сутки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Краткая характеристика специализации (тематики) вещаемой теле- или радиопрограммы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 xml:space="preserve">Целевая аудитория вещаемой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Информационная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Информационно-аналитическая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Специализированная информационная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Публицистическая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Культурно-просветительная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6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Образовательная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7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Детская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8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Спортивная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Музыкальная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Развлекательная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Демонстрация художественных (игровых) кинофильмов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Духовно-просветительная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  <w:tr w:rsidR="002A42F3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Рекламная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1704"/>
        <w:gridCol w:w="3561"/>
      </w:tblGrid>
      <w:tr w:rsidR="002A42F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 xml:space="preserve">_______________________________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2A42F3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left="105"/>
            </w:pPr>
            <w:proofErr w:type="gramStart"/>
            <w:r>
              <w:t>(наименование должности руководителя</w:t>
            </w:r>
            <w:proofErr w:type="gramEnd"/>
          </w:p>
          <w:p w:rsidR="002A42F3" w:rsidRDefault="002A42F3">
            <w:pPr>
              <w:pStyle w:val="table10"/>
              <w:ind w:left="554"/>
            </w:pPr>
            <w:r>
              <w:t xml:space="preserve">юридического лица, на которое </w:t>
            </w:r>
          </w:p>
          <w:p w:rsidR="002A42F3" w:rsidRDefault="002A42F3">
            <w:pPr>
              <w:pStyle w:val="table10"/>
              <w:ind w:left="596"/>
            </w:pPr>
            <w:r>
              <w:t xml:space="preserve">возложены функции редакции) 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  <w:ind w:right="796"/>
              <w:jc w:val="right"/>
            </w:pPr>
            <w:proofErr w:type="gramStart"/>
            <w:r>
              <w:t>(инициалы (инициал</w:t>
            </w:r>
            <w:proofErr w:type="gramEnd"/>
          </w:p>
          <w:p w:rsidR="002A42F3" w:rsidRDefault="002A42F3">
            <w:pPr>
              <w:pStyle w:val="table10"/>
              <w:ind w:right="249"/>
              <w:jc w:val="right"/>
            </w:pPr>
            <w:proofErr w:type="gramStart"/>
            <w:r>
              <w:t>собственного имени), фамилия)</w:t>
            </w:r>
            <w:proofErr w:type="gramEnd"/>
          </w:p>
        </w:tc>
      </w:tr>
    </w:tbl>
    <w:p w:rsidR="002A42F3" w:rsidRDefault="002A42F3">
      <w:pPr>
        <w:pStyle w:val="newncpi0"/>
      </w:pPr>
      <w:r>
        <w:t>_____________</w:t>
      </w:r>
    </w:p>
    <w:p w:rsidR="002A42F3" w:rsidRDefault="002A42F3">
      <w:pPr>
        <w:pStyle w:val="undline"/>
        <w:ind w:left="567"/>
      </w:pPr>
      <w:r>
        <w:t>(дата)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rPr>
          <w:rFonts w:eastAsia="Times New Roman"/>
        </w:rPr>
        <w:sectPr w:rsidR="002A42F3" w:rsidSect="002A42F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A42F3" w:rsidRDefault="002A42F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2A42F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u1"/>
            </w:pPr>
            <w:r>
              <w:t>УТВЕРЖДЕНО</w:t>
            </w:r>
          </w:p>
          <w:p w:rsidR="002A42F3" w:rsidRDefault="002A42F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2A42F3" w:rsidRDefault="002A42F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13.3.3 «Внесение изменения в Государственный реестр средств массовой информации»</w:t>
      </w:r>
    </w:p>
    <w:p w:rsidR="002A42F3" w:rsidRDefault="002A42F3">
      <w:pPr>
        <w:pStyle w:val="point"/>
      </w:pPr>
      <w:r>
        <w:t>1. 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2A42F3" w:rsidRDefault="002A42F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A42F3" w:rsidRDefault="002A42F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2A42F3" w:rsidRDefault="002A42F3">
      <w:pPr>
        <w:pStyle w:val="newncpi"/>
      </w:pPr>
      <w:r>
        <w:t>Закон Республики Беларусь «Об основах административных процедур»;</w:t>
      </w:r>
    </w:p>
    <w:p w:rsidR="002A42F3" w:rsidRDefault="002A42F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A42F3" w:rsidRDefault="002A42F3">
      <w:pPr>
        <w:pStyle w:val="newncpi"/>
      </w:pPr>
      <w:r>
        <w:t>постановление Министерства информации Республики Беларусь от 6 октября 2008 г. № 15 «О порядке ведения Государственного реестра средств массовой информации»;</w:t>
      </w:r>
    </w:p>
    <w:p w:rsidR="002A42F3" w:rsidRDefault="002A42F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1.3.1. основания для возврата уведомления об изменении сведений, подлежащих включению в Государственный реестр средств массовой информации, определены в пункте 4 статьи 14 Закона Республики Беларусь «О средствах массовой информации»;</w:t>
      </w:r>
    </w:p>
    <w:p w:rsidR="002A42F3" w:rsidRDefault="002A42F3">
      <w:pPr>
        <w:pStyle w:val="underpoint"/>
      </w:pPr>
      <w:r>
        <w:t>1.3.2. административная процедура осуществляется в отношении юридических и физических лиц;</w:t>
      </w:r>
    </w:p>
    <w:p w:rsidR="002A42F3" w:rsidRDefault="002A42F3">
      <w:pPr>
        <w:pStyle w:val="underpoint"/>
      </w:pPr>
      <w:r>
        <w:t>1.3.3. обжалование административного решения осуществляется в судебном порядке.</w:t>
      </w:r>
    </w:p>
    <w:p w:rsidR="002A42F3" w:rsidRDefault="002A42F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62"/>
        <w:gridCol w:w="3936"/>
        <w:gridCol w:w="2269"/>
      </w:tblGrid>
      <w:tr w:rsidR="002A42F3">
        <w:trPr>
          <w:trHeight w:val="240"/>
        </w:trPr>
        <w:tc>
          <w:tcPr>
            <w:tcW w:w="16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1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A42F3">
        <w:trPr>
          <w:trHeight w:val="240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уведомление об изменении сведений, подлежащих включению в Государственный реестр средств массовой информации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уведомление должно содержать сведения, предусмотренные в подпунктах 1.1–1.14 пункта 1 статьи 12 Закона Республики Беларусь «О средствах массовой информации», абзацами вторым, четвертым, шестым–девятым,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2A42F3">
        <w:trPr>
          <w:trHeight w:val="240"/>
        </w:trPr>
        <w:tc>
          <w:tcPr>
            <w:tcW w:w="168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документы, подтверждающие изменение сведений, подлежащих включению в Государственный реестр средств массовой информации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При подаче уведомления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A42F3" w:rsidRDefault="002A42F3">
      <w:pPr>
        <w:pStyle w:val="point"/>
      </w:pPr>
      <w:r>
        <w:lastRenderedPageBreak/>
        <w:t>3. Иные действия, совершаемые уполномоченным органом по исполнению административного решения, – внесение изменений в сведения, содержащиеся в Государственном реестре средств массовой информации.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2A42F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u1"/>
            </w:pPr>
            <w:r>
              <w:t>УТВЕРЖДЕНО</w:t>
            </w:r>
          </w:p>
          <w:p w:rsidR="002A42F3" w:rsidRDefault="002A42F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</w:p>
        </w:tc>
      </w:tr>
    </w:tbl>
    <w:p w:rsidR="002A42F3" w:rsidRDefault="002A42F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13.3.5 «Аннулирование свидетельства о государственной регистрации средства массовой информации с исключением из Государственного реестра средств массовой информации»</w:t>
      </w:r>
    </w:p>
    <w:p w:rsidR="002A42F3" w:rsidRDefault="002A42F3">
      <w:pPr>
        <w:pStyle w:val="point"/>
      </w:pPr>
      <w:r>
        <w:t>1. 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2A42F3" w:rsidRDefault="002A42F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A42F3" w:rsidRDefault="002A42F3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2A42F3" w:rsidRDefault="002A42F3">
      <w:pPr>
        <w:pStyle w:val="newncpi"/>
      </w:pPr>
      <w:r>
        <w:t>Закон Республики Беларусь «Об основах административных процедур»;</w:t>
      </w:r>
    </w:p>
    <w:p w:rsidR="002A42F3" w:rsidRDefault="002A42F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A42F3" w:rsidRDefault="002A42F3">
      <w:pPr>
        <w:pStyle w:val="newncpi"/>
      </w:pPr>
      <w:r>
        <w:t>постановление Министерства информации Республики Беларусь от 6 октября 2008 г. № 15 «О порядке ведения Государственного реестра средств массовой информации»;</w:t>
      </w:r>
    </w:p>
    <w:p w:rsidR="002A42F3" w:rsidRDefault="002A42F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A42F3" w:rsidRDefault="002A42F3">
      <w:pPr>
        <w:pStyle w:val="underpoint"/>
      </w:pPr>
      <w:r>
        <w:t>1.3.1. административная процедура осуществляется в отношении юридических и физических лиц;</w:t>
      </w:r>
    </w:p>
    <w:p w:rsidR="002A42F3" w:rsidRDefault="002A42F3">
      <w:pPr>
        <w:pStyle w:val="underpoint"/>
      </w:pPr>
      <w:r>
        <w:t>1.3.2. обжалование административного решения осуществляется в судебном порядке.</w:t>
      </w:r>
    </w:p>
    <w:p w:rsidR="002A42F3" w:rsidRDefault="002A42F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3"/>
        <w:gridCol w:w="3267"/>
        <w:gridCol w:w="2267"/>
      </w:tblGrid>
      <w:tr w:rsidR="002A42F3">
        <w:trPr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A42F3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заявление об аннулировании свидетельства о государственной регистрации средства массовой информации и исключении его из Государственного реестра средств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заявление должно содержать сведения, предусмотренные абзацами вторым, четвертым, шестым–девятым, двенадцатым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</w:p>
        </w:tc>
      </w:tr>
      <w:tr w:rsidR="002A42F3">
        <w:trPr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решение учредителя средства массовой информации о прекращении выпуска средства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42F3">
        <w:trPr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свидетельство о государственной регистрации средства массовой информации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42F3" w:rsidRDefault="002A42F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A42F3" w:rsidRDefault="002A42F3">
      <w:pPr>
        <w:pStyle w:val="point"/>
      </w:pPr>
      <w:r>
        <w:lastRenderedPageBreak/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09"/>
        <w:gridCol w:w="2207"/>
        <w:gridCol w:w="3151"/>
      </w:tblGrid>
      <w:tr w:rsidR="002A42F3">
        <w:trPr>
          <w:trHeight w:val="240"/>
        </w:trPr>
        <w:tc>
          <w:tcPr>
            <w:tcW w:w="2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6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42F3" w:rsidRDefault="002A42F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A42F3">
        <w:trPr>
          <w:trHeight w:val="240"/>
        </w:trPr>
        <w:tc>
          <w:tcPr>
            <w:tcW w:w="21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Решение об аннулировании свидетельства о государственной регистрации средства массовой информации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бессрочно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письменная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Иные действия, совершаемые уполномоченным органом по исполнению административного решения, – исключение сведений о средстве массовой информации из Государственного реестра средств массовой информации.</w:t>
      </w:r>
    </w:p>
    <w:p w:rsidR="002A42F3" w:rsidRDefault="002A42F3">
      <w:pPr>
        <w:pStyle w:val="agree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2A42F3">
        <w:trPr>
          <w:trHeight w:val="238"/>
        </w:trPr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1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capu1"/>
            </w:pPr>
            <w:r>
              <w:t>УТВЕРЖДЕНО</w:t>
            </w:r>
          </w:p>
          <w:p w:rsidR="002A42F3" w:rsidRDefault="002A42F3">
            <w:pPr>
              <w:pStyle w:val="cap1"/>
            </w:pPr>
            <w:r>
              <w:t>Постановление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18.01.2022 № 2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>25.06.2025 № 6)</w:t>
            </w:r>
          </w:p>
        </w:tc>
      </w:tr>
    </w:tbl>
    <w:p w:rsidR="002A42F3" w:rsidRDefault="002A42F3">
      <w:pPr>
        <w:pStyle w:val="titleu"/>
      </w:pPr>
      <w:r>
        <w:t>ИНСТРУКЦИЯ</w:t>
      </w:r>
      <w:r>
        <w:br/>
        <w:t>о порядке выдачи свидетельства о государственной регистрации средства массовой информации</w:t>
      </w:r>
    </w:p>
    <w:p w:rsidR="002A42F3" w:rsidRDefault="002A42F3">
      <w:pPr>
        <w:pStyle w:val="point"/>
      </w:pPr>
      <w:r>
        <w:t>1. Настоящая Инструкция определяет порядок выдачи свидетельства о государственной регистрации средства массовой информации.</w:t>
      </w:r>
    </w:p>
    <w:p w:rsidR="002A42F3" w:rsidRDefault="002A42F3">
      <w:pPr>
        <w:pStyle w:val="point"/>
      </w:pPr>
      <w:r>
        <w:t>2. Выдачу свидетельства о государственной регистрации средства массовой информации осуществляет Министерство информации.</w:t>
      </w:r>
    </w:p>
    <w:p w:rsidR="002A42F3" w:rsidRDefault="002A42F3">
      <w:pPr>
        <w:pStyle w:val="point"/>
      </w:pPr>
      <w:r>
        <w:t>3. После включения средства массовой информации в Государственный реестр средств массовой информации его учредителю (учредителям) выдается свидетельство о государственной регистрации средства массовой информации.</w:t>
      </w:r>
    </w:p>
    <w:p w:rsidR="002A42F3" w:rsidRDefault="002A42F3">
      <w:pPr>
        <w:pStyle w:val="point"/>
      </w:pPr>
      <w:r>
        <w:t>4. Свидетельство о государственной регистрации средства массовой информации оформляется на бланке Министерства информации по форме согласно приложению.</w:t>
      </w:r>
    </w:p>
    <w:p w:rsidR="002A42F3" w:rsidRDefault="002A42F3">
      <w:pPr>
        <w:pStyle w:val="point"/>
      </w:pPr>
      <w:r>
        <w:t>5. В свидетельство о государственной регистрации средства массовой информации включаются следующие сведения:</w:t>
      </w:r>
    </w:p>
    <w:p w:rsidR="002A42F3" w:rsidRDefault="002A42F3">
      <w:pPr>
        <w:pStyle w:val="underpoint"/>
      </w:pPr>
      <w:r>
        <w:t>5.1. наименование республиканского органа государственного управления в сфере массовой информации;</w:t>
      </w:r>
    </w:p>
    <w:p w:rsidR="002A42F3" w:rsidRDefault="002A42F3">
      <w:pPr>
        <w:pStyle w:val="underpoint"/>
      </w:pPr>
      <w:r>
        <w:t>5.2. дата государственной регистрации (перерегистрации) средства массовой информации;</w:t>
      </w:r>
    </w:p>
    <w:p w:rsidR="002A42F3" w:rsidRDefault="002A42F3">
      <w:pPr>
        <w:pStyle w:val="underpoint"/>
      </w:pPr>
      <w:r>
        <w:t>5.3. вид и название средства массовой информации;</w:t>
      </w:r>
    </w:p>
    <w:p w:rsidR="002A42F3" w:rsidRDefault="002A42F3">
      <w:pPr>
        <w:pStyle w:val="underpoint"/>
      </w:pPr>
      <w:r>
        <w:t>5.4. номер государственной регистрации средства массовой информации в Государственном реестре средств массовой информации;</w:t>
      </w:r>
    </w:p>
    <w:p w:rsidR="002A42F3" w:rsidRDefault="002A42F3">
      <w:pPr>
        <w:pStyle w:val="underpoint"/>
      </w:pPr>
      <w:r>
        <w:t>5.5. учредитель (учредители) средства массовой информации;</w:t>
      </w:r>
    </w:p>
    <w:p w:rsidR="002A42F3" w:rsidRDefault="002A42F3">
      <w:pPr>
        <w:pStyle w:val="underpoint"/>
      </w:pPr>
      <w:r>
        <w:t>5.6. юридическое лицо, на которое возложены функции редакции средства массовой информации;</w:t>
      </w:r>
    </w:p>
    <w:p w:rsidR="002A42F3" w:rsidRDefault="002A42F3">
      <w:pPr>
        <w:pStyle w:val="underpoint"/>
      </w:pPr>
      <w:r>
        <w:t>5.7. адрес юридического лица, на которое возложены функции редакции средства массовой информации;</w:t>
      </w:r>
    </w:p>
    <w:p w:rsidR="002A42F3" w:rsidRDefault="002A42F3">
      <w:pPr>
        <w:pStyle w:val="underpoint"/>
      </w:pPr>
      <w:r>
        <w:t>5.8. язык средства массовой информации;</w:t>
      </w:r>
    </w:p>
    <w:p w:rsidR="002A42F3" w:rsidRDefault="002A42F3">
      <w:pPr>
        <w:pStyle w:val="underpoint"/>
      </w:pPr>
      <w:r>
        <w:t>5.9. специализация (тематика) средства массовой информации;</w:t>
      </w:r>
    </w:p>
    <w:p w:rsidR="002A42F3" w:rsidRDefault="002A42F3">
      <w:pPr>
        <w:pStyle w:val="underpoint"/>
      </w:pPr>
      <w:r>
        <w:t>5.10. периодичность средства массовой информации (за исключением сетевого издания);</w:t>
      </w:r>
    </w:p>
    <w:p w:rsidR="002A42F3" w:rsidRDefault="002A42F3">
      <w:pPr>
        <w:pStyle w:val="underpoint"/>
      </w:pPr>
      <w:r>
        <w:t>5.11. предполагаемая территория распространения средства массовой информации (за исключением сетевого издания);</w:t>
      </w:r>
    </w:p>
    <w:p w:rsidR="002A42F3" w:rsidRDefault="002A42F3">
      <w:pPr>
        <w:pStyle w:val="underpoint"/>
      </w:pPr>
      <w:r>
        <w:t>5.12. источники финансирования средства массовой информации.</w:t>
      </w:r>
    </w:p>
    <w:p w:rsidR="002A42F3" w:rsidRDefault="002A42F3">
      <w:pPr>
        <w:pStyle w:val="point"/>
      </w:pPr>
      <w:r>
        <w:lastRenderedPageBreak/>
        <w:t>6. Свидетельство о государственной регистрации средства массовой информации оформляется в двух экземплярах, первый из которых выдается заявителю, а второй остается в органе выдачи свидетельства о государственной регистрации средства массовой информации.</w:t>
      </w:r>
    </w:p>
    <w:p w:rsidR="002A42F3" w:rsidRDefault="002A42F3">
      <w:pPr>
        <w:pStyle w:val="point"/>
      </w:pPr>
      <w:r>
        <w:t>7. </w:t>
      </w:r>
      <w:proofErr w:type="gramStart"/>
      <w:r>
        <w:t>В Министерстве информации ведется журнал учета выданных свидетельств о государственной регистрации средств массовой информации, в котором делается отметка о выдаче свидетельства о государственной регистрации средства массовой информации.</w:t>
      </w:r>
      <w:proofErr w:type="gramEnd"/>
    </w:p>
    <w:p w:rsidR="002A42F3" w:rsidRDefault="002A42F3">
      <w:pPr>
        <w:pStyle w:val="newncpi"/>
      </w:pPr>
      <w:r>
        <w:t> </w:t>
      </w:r>
    </w:p>
    <w:p w:rsidR="002A42F3" w:rsidRDefault="002A42F3">
      <w:pPr>
        <w:rPr>
          <w:rFonts w:eastAsia="Times New Roman"/>
        </w:rPr>
        <w:sectPr w:rsidR="002A42F3" w:rsidSect="002A42F3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2A42F3" w:rsidRDefault="002A42F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55"/>
      </w:tblGrid>
      <w:tr w:rsidR="002A42F3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append1"/>
            </w:pPr>
            <w:r>
              <w:t>Приложение</w:t>
            </w:r>
          </w:p>
          <w:p w:rsidR="002A42F3" w:rsidRDefault="002A42F3">
            <w:pPr>
              <w:pStyle w:val="append"/>
            </w:pPr>
            <w:r>
              <w:t>к Инструкции о порядке выдачи</w:t>
            </w:r>
            <w:r>
              <w:br/>
              <w:t>свидетельства о государственной регистрации</w:t>
            </w:r>
            <w:r>
              <w:br/>
              <w:t>средства массовой информации</w:t>
            </w:r>
            <w:r>
              <w:br/>
              <w:t>(в редакции постановления</w:t>
            </w:r>
            <w:r>
              <w:br/>
              <w:t>Министерства информации</w:t>
            </w:r>
            <w:r>
              <w:br/>
              <w:t>Республики Беларусь</w:t>
            </w:r>
            <w:r>
              <w:br/>
              <w:t xml:space="preserve">25.06.2025 № 6) 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onestring"/>
      </w:pPr>
      <w:r>
        <w:t>Форма</w:t>
      </w:r>
    </w:p>
    <w:p w:rsidR="002A42F3" w:rsidRDefault="002A42F3">
      <w:pPr>
        <w:pStyle w:val="titlep"/>
        <w:jc w:val="left"/>
      </w:pPr>
      <w:r>
        <w:t>СВИДЕТЕЛЬСТВО</w:t>
      </w:r>
      <w:r>
        <w:br/>
        <w:t>о государственной регистрации средства массовой информации</w:t>
      </w:r>
    </w:p>
    <w:p w:rsidR="002A42F3" w:rsidRDefault="002A42F3">
      <w:pPr>
        <w:pStyle w:val="newncpi"/>
      </w:pPr>
      <w:r>
        <w:t xml:space="preserve">Министерство информации Республики Беларусь _____________________________ </w:t>
      </w:r>
    </w:p>
    <w:p w:rsidR="002A42F3" w:rsidRDefault="002A42F3">
      <w:pPr>
        <w:pStyle w:val="undline"/>
        <w:ind w:left="7088"/>
      </w:pPr>
      <w:r>
        <w:t>(дата)</w:t>
      </w:r>
    </w:p>
    <w:p w:rsidR="002A42F3" w:rsidRDefault="002A42F3">
      <w:pPr>
        <w:pStyle w:val="newncpi0"/>
      </w:pPr>
      <w:r>
        <w:t>зарегистрировало (перерегистрировало)* _________________________________________</w:t>
      </w:r>
    </w:p>
    <w:p w:rsidR="002A42F3" w:rsidRDefault="002A42F3">
      <w:pPr>
        <w:pStyle w:val="undline"/>
        <w:ind w:left="6096"/>
      </w:pPr>
      <w:r>
        <w:t>(дата)</w:t>
      </w:r>
    </w:p>
    <w:p w:rsidR="002A42F3" w:rsidRDefault="002A42F3">
      <w:pPr>
        <w:pStyle w:val="newncpi0"/>
      </w:pPr>
      <w:r>
        <w:t>_____________________________________________________________________________</w:t>
      </w:r>
    </w:p>
    <w:p w:rsidR="002A42F3" w:rsidRDefault="002A42F3">
      <w:pPr>
        <w:pStyle w:val="undline"/>
        <w:jc w:val="center"/>
      </w:pPr>
      <w:r>
        <w:t>(вид, название средства массовой информации)</w:t>
      </w:r>
    </w:p>
    <w:p w:rsidR="002A42F3" w:rsidRDefault="002A42F3">
      <w:pPr>
        <w:pStyle w:val="newncpi0"/>
      </w:pPr>
      <w:r>
        <w:t xml:space="preserve">в Государственном реестре средств массовой информации </w:t>
      </w:r>
      <w:proofErr w:type="gramStart"/>
      <w:r>
        <w:t>за</w:t>
      </w:r>
      <w:proofErr w:type="gramEnd"/>
      <w:r>
        <w:t> № ________________</w:t>
      </w:r>
    </w:p>
    <w:p w:rsidR="002A42F3" w:rsidRDefault="002A42F3">
      <w:pPr>
        <w:pStyle w:val="newncpi"/>
      </w:pPr>
      <w:r>
        <w:t>Учредитель (учредители) средства массовой информации _____________________________________________________________________________</w:t>
      </w:r>
    </w:p>
    <w:p w:rsidR="002A42F3" w:rsidRDefault="002A42F3">
      <w:pPr>
        <w:pStyle w:val="undline"/>
        <w:jc w:val="center"/>
      </w:pPr>
      <w:proofErr w:type="gramStart"/>
      <w:r>
        <w:t>(полное наименование юридического лица (юридических лиц), фамилия,</w:t>
      </w:r>
      <w:proofErr w:type="gramEnd"/>
    </w:p>
    <w:p w:rsidR="002A42F3" w:rsidRDefault="002A42F3">
      <w:pPr>
        <w:pStyle w:val="newncpi0"/>
      </w:pPr>
      <w:r>
        <w:t>_____________________________________________________________________________</w:t>
      </w:r>
    </w:p>
    <w:p w:rsidR="002A42F3" w:rsidRDefault="002A42F3">
      <w:pPr>
        <w:pStyle w:val="undline"/>
        <w:jc w:val="center"/>
      </w:pPr>
      <w:r>
        <w:t>собственное имя, отчество (если таковое имеется) гражданина (граждан)</w:t>
      </w:r>
    </w:p>
    <w:p w:rsidR="002A42F3" w:rsidRDefault="002A42F3">
      <w:pPr>
        <w:pStyle w:val="newncpi"/>
      </w:pPr>
      <w:r>
        <w:t>Юридическое лицо, на которое возложены функции редакции средства массовой информации _________________________________________________________________</w:t>
      </w:r>
    </w:p>
    <w:p w:rsidR="002A42F3" w:rsidRDefault="002A42F3">
      <w:pPr>
        <w:pStyle w:val="undline"/>
        <w:ind w:left="2977"/>
      </w:pPr>
      <w:r>
        <w:t>(полное наименование юридического лица)</w:t>
      </w:r>
    </w:p>
    <w:p w:rsidR="002A42F3" w:rsidRDefault="002A42F3">
      <w:pPr>
        <w:pStyle w:val="newncpi"/>
      </w:pPr>
      <w:r>
        <w:t>Адрес юридического лица, на которое возложены функции редакции средства массовой информации: _________________________________________________________</w:t>
      </w:r>
    </w:p>
    <w:p w:rsidR="002A42F3" w:rsidRDefault="002A42F3">
      <w:pPr>
        <w:pStyle w:val="undline"/>
        <w:ind w:left="4111"/>
      </w:pPr>
      <w:proofErr w:type="gramStart"/>
      <w:r>
        <w:t>(почтовый индекс, область, район,</w:t>
      </w:r>
      <w:proofErr w:type="gramEnd"/>
    </w:p>
    <w:p w:rsidR="002A42F3" w:rsidRDefault="002A42F3">
      <w:pPr>
        <w:pStyle w:val="newncpi0"/>
      </w:pPr>
      <w:r>
        <w:t>_____________________________________________________________________________</w:t>
      </w:r>
    </w:p>
    <w:p w:rsidR="002A42F3" w:rsidRDefault="002A42F3">
      <w:pPr>
        <w:pStyle w:val="undline"/>
        <w:jc w:val="center"/>
      </w:pPr>
      <w:r>
        <w:t>город, населенный пункт, улица (проспект, переулок и т.д.),</w:t>
      </w:r>
    </w:p>
    <w:p w:rsidR="002A42F3" w:rsidRDefault="002A42F3">
      <w:pPr>
        <w:pStyle w:val="newncpi0"/>
      </w:pPr>
      <w:r>
        <w:t>_____________________________________________________________________________</w:t>
      </w:r>
    </w:p>
    <w:p w:rsidR="002A42F3" w:rsidRDefault="002A42F3">
      <w:pPr>
        <w:pStyle w:val="undline"/>
        <w:jc w:val="center"/>
      </w:pPr>
      <w:r>
        <w:t>номер дома, корпус, квартира (офис)</w:t>
      </w:r>
    </w:p>
    <w:p w:rsidR="002A42F3" w:rsidRDefault="002A42F3">
      <w:pPr>
        <w:pStyle w:val="newncpi"/>
      </w:pPr>
      <w:r>
        <w:t>Язык средства массовой информации ________________________________________</w:t>
      </w:r>
    </w:p>
    <w:p w:rsidR="002A42F3" w:rsidRDefault="002A42F3">
      <w:pPr>
        <w:pStyle w:val="newncpi"/>
      </w:pPr>
      <w:r>
        <w:t>Специализация (тематика) средства массовой информации _____________________</w:t>
      </w:r>
    </w:p>
    <w:p w:rsidR="002A42F3" w:rsidRDefault="002A42F3">
      <w:pPr>
        <w:pStyle w:val="newncpi"/>
      </w:pPr>
      <w:r>
        <w:t>Периодичность средства массовой информации** _____________________________</w:t>
      </w:r>
    </w:p>
    <w:p w:rsidR="002A42F3" w:rsidRDefault="002A42F3">
      <w:pPr>
        <w:pStyle w:val="newncpi"/>
      </w:pPr>
      <w:r>
        <w:t>Предполагаемая территория распространения средства массовой информации** _____________________________________________________________________________</w:t>
      </w:r>
    </w:p>
    <w:p w:rsidR="002A42F3" w:rsidRDefault="002A42F3">
      <w:pPr>
        <w:pStyle w:val="newncpi"/>
      </w:pPr>
      <w:r>
        <w:t>Источники финансирования средства массовой информации ____________________</w:t>
      </w:r>
    </w:p>
    <w:p w:rsidR="002A42F3" w:rsidRDefault="002A42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2413"/>
        <w:gridCol w:w="3278"/>
      </w:tblGrid>
      <w:tr w:rsidR="002A42F3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</w:pPr>
            <w:r>
              <w:t>Министр</w:t>
            </w:r>
            <w:r>
              <w:br/>
              <w:t>(Первый заместитель Министра)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42F3" w:rsidRDefault="002A42F3">
            <w:pPr>
              <w:pStyle w:val="newncpi0"/>
              <w:jc w:val="left"/>
            </w:pPr>
            <w:r>
              <w:t>_______________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42F3" w:rsidRDefault="002A42F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2A42F3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undline"/>
              <w:ind w:left="425"/>
            </w:pPr>
            <w:r>
              <w:t xml:space="preserve">(подпись) 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2A42F3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newncpi0"/>
              <w:ind w:left="514"/>
            </w:pPr>
            <w:r>
              <w:t>М.П.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42F3" w:rsidRDefault="002A42F3">
            <w:pPr>
              <w:pStyle w:val="table10"/>
            </w:pPr>
            <w:r>
              <w:t> </w:t>
            </w:r>
          </w:p>
        </w:tc>
      </w:tr>
    </w:tbl>
    <w:p w:rsidR="002A42F3" w:rsidRDefault="002A42F3">
      <w:pPr>
        <w:pStyle w:val="newncpi"/>
      </w:pPr>
      <w:r>
        <w:t> </w:t>
      </w:r>
    </w:p>
    <w:p w:rsidR="002A42F3" w:rsidRDefault="002A42F3">
      <w:pPr>
        <w:pStyle w:val="snoskiline"/>
      </w:pPr>
      <w:r>
        <w:t>______________________________</w:t>
      </w:r>
    </w:p>
    <w:p w:rsidR="002A42F3" w:rsidRDefault="002A42F3">
      <w:pPr>
        <w:pStyle w:val="snoski"/>
      </w:pPr>
      <w:r>
        <w:t>* Заполняется при перерегистрации средства массовой информации.</w:t>
      </w:r>
    </w:p>
    <w:p w:rsidR="002A42F3" w:rsidRDefault="002A42F3">
      <w:pPr>
        <w:pStyle w:val="snoski"/>
        <w:spacing w:after="240"/>
      </w:pPr>
      <w:r>
        <w:t>** Не заполняется для сетевых изданий.</w:t>
      </w:r>
    </w:p>
    <w:p w:rsidR="002A42F3" w:rsidRDefault="002A42F3">
      <w:pPr>
        <w:pStyle w:val="newncpi"/>
      </w:pPr>
      <w:r>
        <w:t> </w:t>
      </w:r>
    </w:p>
    <w:p w:rsidR="002A42F3" w:rsidRDefault="002A42F3">
      <w:pPr>
        <w:pStyle w:val="newncpi"/>
      </w:pPr>
      <w:r>
        <w:t> </w:t>
      </w:r>
    </w:p>
    <w:p w:rsidR="00A840CF" w:rsidRDefault="00A840CF"/>
    <w:sectPr w:rsidR="00A840CF" w:rsidSect="002A42F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15" w:rsidRDefault="00211815" w:rsidP="002A42F3">
      <w:pPr>
        <w:spacing w:after="0" w:line="240" w:lineRule="auto"/>
      </w:pPr>
      <w:r>
        <w:separator/>
      </w:r>
    </w:p>
  </w:endnote>
  <w:endnote w:type="continuationSeparator" w:id="0">
    <w:p w:rsidR="00211815" w:rsidRDefault="00211815" w:rsidP="002A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3" w:rsidRDefault="002A42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3" w:rsidRDefault="002A42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A42F3" w:rsidTr="002A42F3">
      <w:tc>
        <w:tcPr>
          <w:tcW w:w="1800" w:type="dxa"/>
          <w:shd w:val="clear" w:color="auto" w:fill="auto"/>
          <w:vAlign w:val="center"/>
        </w:tcPr>
        <w:p w:rsidR="002A42F3" w:rsidRDefault="002A42F3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1EFE82A4" wp14:editId="24E69C7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A42F3" w:rsidRDefault="002A42F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A42F3" w:rsidRDefault="002A42F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2A42F3" w:rsidRPr="002A42F3" w:rsidRDefault="002A42F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A42F3" w:rsidRDefault="002A42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15" w:rsidRDefault="00211815" w:rsidP="002A42F3">
      <w:pPr>
        <w:spacing w:after="0" w:line="240" w:lineRule="auto"/>
      </w:pPr>
      <w:r>
        <w:separator/>
      </w:r>
    </w:p>
  </w:footnote>
  <w:footnote w:type="continuationSeparator" w:id="0">
    <w:p w:rsidR="00211815" w:rsidRDefault="00211815" w:rsidP="002A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3" w:rsidRDefault="002A42F3" w:rsidP="00DB04D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2F3" w:rsidRDefault="002A42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3" w:rsidRPr="002A42F3" w:rsidRDefault="002A42F3" w:rsidP="00DB04D2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2A42F3">
      <w:rPr>
        <w:rStyle w:val="a9"/>
        <w:rFonts w:ascii="Times New Roman" w:hAnsi="Times New Roman" w:cs="Times New Roman"/>
        <w:sz w:val="24"/>
      </w:rPr>
      <w:fldChar w:fldCharType="begin"/>
    </w:r>
    <w:r w:rsidRPr="002A42F3">
      <w:rPr>
        <w:rStyle w:val="a9"/>
        <w:rFonts w:ascii="Times New Roman" w:hAnsi="Times New Roman" w:cs="Times New Roman"/>
        <w:sz w:val="24"/>
      </w:rPr>
      <w:instrText xml:space="preserve">PAGE  </w:instrText>
    </w:r>
    <w:r w:rsidRPr="002A42F3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22</w:t>
    </w:r>
    <w:r w:rsidRPr="002A42F3">
      <w:rPr>
        <w:rStyle w:val="a9"/>
        <w:rFonts w:ascii="Times New Roman" w:hAnsi="Times New Roman" w:cs="Times New Roman"/>
        <w:sz w:val="24"/>
      </w:rPr>
      <w:fldChar w:fldCharType="end"/>
    </w:r>
  </w:p>
  <w:p w:rsidR="002A42F3" w:rsidRPr="002A42F3" w:rsidRDefault="002A42F3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F3" w:rsidRDefault="002A42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F3"/>
    <w:rsid w:val="00211815"/>
    <w:rsid w:val="002A42F3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2F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A42F3"/>
    <w:rPr>
      <w:color w:val="154C94"/>
      <w:u w:val="single"/>
    </w:rPr>
  </w:style>
  <w:style w:type="paragraph" w:customStyle="1" w:styleId="article">
    <w:name w:val="article"/>
    <w:basedOn w:val="a"/>
    <w:rsid w:val="002A42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A42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A42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A42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A42F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42F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A42F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A42F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A42F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A42F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A42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A42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A42F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A42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42F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A42F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A42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A42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42F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A42F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A42F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A42F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A42F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A42F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A42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A42F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A42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A42F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A42F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A42F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A42F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A42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A42F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A42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A4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A42F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42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42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42F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A42F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A42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42F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A42F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A42F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A42F3"/>
    <w:rPr>
      <w:rFonts w:ascii="Symbol" w:hAnsi="Symbol" w:hint="default"/>
    </w:rPr>
  </w:style>
  <w:style w:type="character" w:customStyle="1" w:styleId="onewind3">
    <w:name w:val="onewind3"/>
    <w:basedOn w:val="a0"/>
    <w:rsid w:val="002A42F3"/>
    <w:rPr>
      <w:rFonts w:ascii="Wingdings 3" w:hAnsi="Wingdings 3" w:hint="default"/>
    </w:rPr>
  </w:style>
  <w:style w:type="character" w:customStyle="1" w:styleId="onewind2">
    <w:name w:val="onewind2"/>
    <w:basedOn w:val="a0"/>
    <w:rsid w:val="002A42F3"/>
    <w:rPr>
      <w:rFonts w:ascii="Wingdings 2" w:hAnsi="Wingdings 2" w:hint="default"/>
    </w:rPr>
  </w:style>
  <w:style w:type="character" w:customStyle="1" w:styleId="onewind">
    <w:name w:val="onewind"/>
    <w:basedOn w:val="a0"/>
    <w:rsid w:val="002A42F3"/>
    <w:rPr>
      <w:rFonts w:ascii="Wingdings" w:hAnsi="Wingdings" w:hint="default"/>
    </w:rPr>
  </w:style>
  <w:style w:type="character" w:customStyle="1" w:styleId="rednoun">
    <w:name w:val="rednoun"/>
    <w:basedOn w:val="a0"/>
    <w:rsid w:val="002A42F3"/>
  </w:style>
  <w:style w:type="character" w:customStyle="1" w:styleId="post">
    <w:name w:val="post"/>
    <w:basedOn w:val="a0"/>
    <w:rsid w:val="002A42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42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A42F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A42F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A42F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A42F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A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A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2F3"/>
  </w:style>
  <w:style w:type="paragraph" w:styleId="a7">
    <w:name w:val="footer"/>
    <w:basedOn w:val="a"/>
    <w:link w:val="a8"/>
    <w:uiPriority w:val="99"/>
    <w:unhideWhenUsed/>
    <w:rsid w:val="002A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2F3"/>
  </w:style>
  <w:style w:type="character" w:styleId="a9">
    <w:name w:val="page number"/>
    <w:basedOn w:val="a0"/>
    <w:uiPriority w:val="99"/>
    <w:semiHidden/>
    <w:unhideWhenUsed/>
    <w:rsid w:val="002A42F3"/>
  </w:style>
  <w:style w:type="table" w:styleId="aa">
    <w:name w:val="Table Grid"/>
    <w:basedOn w:val="a1"/>
    <w:uiPriority w:val="59"/>
    <w:rsid w:val="002A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2F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A42F3"/>
    <w:rPr>
      <w:color w:val="154C94"/>
      <w:u w:val="single"/>
    </w:rPr>
  </w:style>
  <w:style w:type="paragraph" w:customStyle="1" w:styleId="article">
    <w:name w:val="article"/>
    <w:basedOn w:val="a"/>
    <w:rsid w:val="002A42F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2A42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A42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A42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A42F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42F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A42F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A42F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A42F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A42F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A42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A42F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A42F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A42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A42F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A42F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A42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A42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A42F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A42F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A42F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A42F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A42F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A42F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A42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A42F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A42F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A42F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A42F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A42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A42F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A42F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A42F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A42F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A42F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A42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A42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A42F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A42F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A4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A42F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A42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A42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A42F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A42F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A42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A42F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A42F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A42F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A42F3"/>
    <w:rPr>
      <w:rFonts w:ascii="Symbol" w:hAnsi="Symbol" w:hint="default"/>
    </w:rPr>
  </w:style>
  <w:style w:type="character" w:customStyle="1" w:styleId="onewind3">
    <w:name w:val="onewind3"/>
    <w:basedOn w:val="a0"/>
    <w:rsid w:val="002A42F3"/>
    <w:rPr>
      <w:rFonts w:ascii="Wingdings 3" w:hAnsi="Wingdings 3" w:hint="default"/>
    </w:rPr>
  </w:style>
  <w:style w:type="character" w:customStyle="1" w:styleId="onewind2">
    <w:name w:val="onewind2"/>
    <w:basedOn w:val="a0"/>
    <w:rsid w:val="002A42F3"/>
    <w:rPr>
      <w:rFonts w:ascii="Wingdings 2" w:hAnsi="Wingdings 2" w:hint="default"/>
    </w:rPr>
  </w:style>
  <w:style w:type="character" w:customStyle="1" w:styleId="onewind">
    <w:name w:val="onewind"/>
    <w:basedOn w:val="a0"/>
    <w:rsid w:val="002A42F3"/>
    <w:rPr>
      <w:rFonts w:ascii="Wingdings" w:hAnsi="Wingdings" w:hint="default"/>
    </w:rPr>
  </w:style>
  <w:style w:type="character" w:customStyle="1" w:styleId="rednoun">
    <w:name w:val="rednoun"/>
    <w:basedOn w:val="a0"/>
    <w:rsid w:val="002A42F3"/>
  </w:style>
  <w:style w:type="character" w:customStyle="1" w:styleId="post">
    <w:name w:val="post"/>
    <w:basedOn w:val="a0"/>
    <w:rsid w:val="002A42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A42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A42F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A42F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A42F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A42F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A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A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2F3"/>
  </w:style>
  <w:style w:type="paragraph" w:styleId="a7">
    <w:name w:val="footer"/>
    <w:basedOn w:val="a"/>
    <w:link w:val="a8"/>
    <w:uiPriority w:val="99"/>
    <w:unhideWhenUsed/>
    <w:rsid w:val="002A4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2F3"/>
  </w:style>
  <w:style w:type="character" w:styleId="a9">
    <w:name w:val="page number"/>
    <w:basedOn w:val="a0"/>
    <w:uiPriority w:val="99"/>
    <w:semiHidden/>
    <w:unhideWhenUsed/>
    <w:rsid w:val="002A42F3"/>
  </w:style>
  <w:style w:type="table" w:styleId="aa">
    <w:name w:val="Table Grid"/>
    <w:basedOn w:val="a1"/>
    <w:uiPriority w:val="59"/>
    <w:rsid w:val="002A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6384</Words>
  <Characters>52094</Characters>
  <Application>Microsoft Office Word</Application>
  <DocSecurity>0</DocSecurity>
  <Lines>1860</Lines>
  <Paragraphs>696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2026-04-13T09:12:00Z</dcterms:created>
  <dcterms:modified xsi:type="dcterms:W3CDTF">2026-04-13T09:12:00Z</dcterms:modified>
</cp:coreProperties>
</file>